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A7591B"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rPr>
      </w:pPr>
      <w:r w:rsidRPr="00A7591B">
        <w:rPr>
          <w:rFonts w:ascii="Arial" w:hAnsi="Arial" w:cs="Arial"/>
          <w:b/>
          <w:bCs/>
          <w:caps/>
          <w:sz w:val="20"/>
        </w:rPr>
        <w:t>paslaugų pirkimo-pardavimo sutarties Specialiosios sąlygos</w:t>
      </w:r>
    </w:p>
    <w:p w14:paraId="600E7651" w14:textId="77777777" w:rsidR="006A64FB" w:rsidRPr="00A7591B" w:rsidRDefault="006A64FB" w:rsidP="006A64FB">
      <w:pPr>
        <w:widowControl w:val="0"/>
        <w:pBdr>
          <w:top w:val="nil"/>
          <w:left w:val="nil"/>
          <w:bottom w:val="nil"/>
          <w:right w:val="nil"/>
          <w:between w:val="nil"/>
        </w:pBdr>
        <w:tabs>
          <w:tab w:val="left" w:pos="567"/>
          <w:tab w:val="left" w:pos="851"/>
        </w:tabs>
        <w:rPr>
          <w:rFonts w:ascii="Arial" w:hAnsi="Arial" w:cs="Arial"/>
          <w:caps/>
          <w:sz w:val="20"/>
        </w:rPr>
      </w:pPr>
    </w:p>
    <w:p w14:paraId="25DDDA38" w14:textId="77777777" w:rsidR="006A64FB" w:rsidRPr="00A7591B" w:rsidRDefault="006A64FB" w:rsidP="006A64FB">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4FB" w:rsidRPr="00A7591B" w14:paraId="21AF4117" w14:textId="77777777" w:rsidTr="0083258E">
        <w:tc>
          <w:tcPr>
            <w:tcW w:w="2448" w:type="dxa"/>
          </w:tcPr>
          <w:p w14:paraId="4B09532F" w14:textId="77777777" w:rsidR="006A64FB" w:rsidRPr="00A7591B" w:rsidRDefault="006A64FB" w:rsidP="0083258E">
            <w:pPr>
              <w:jc w:val="both"/>
              <w:rPr>
                <w:rFonts w:ascii="Arial" w:hAnsi="Arial" w:cs="Arial"/>
                <w:b/>
                <w:kern w:val="2"/>
                <w:sz w:val="20"/>
              </w:rPr>
            </w:pPr>
            <w:r w:rsidRPr="00A7591B">
              <w:rPr>
                <w:rFonts w:ascii="Arial" w:hAnsi="Arial" w:cs="Arial"/>
                <w:b/>
                <w:kern w:val="2"/>
                <w:sz w:val="20"/>
              </w:rPr>
              <w:t>Sutarties pavadinimas</w:t>
            </w:r>
          </w:p>
        </w:tc>
        <w:tc>
          <w:tcPr>
            <w:tcW w:w="7110" w:type="dxa"/>
            <w:gridSpan w:val="3"/>
          </w:tcPr>
          <w:p w14:paraId="3FC91ECC" w14:textId="1181DF97" w:rsidR="006A64FB" w:rsidRPr="00A7591B" w:rsidRDefault="00605C8F" w:rsidP="00605C8F">
            <w:pPr>
              <w:jc w:val="both"/>
              <w:rPr>
                <w:rFonts w:ascii="Arial" w:hAnsi="Arial" w:cs="Arial"/>
                <w:kern w:val="2"/>
                <w:sz w:val="20"/>
                <w:lang w:val="en-US"/>
              </w:rPr>
            </w:pPr>
            <w:r w:rsidRPr="00605C8F">
              <w:rPr>
                <w:rFonts w:ascii="Arial" w:hAnsi="Arial" w:cs="Arial"/>
                <w:kern w:val="2"/>
                <w:sz w:val="20"/>
                <w:lang w:val="en-US"/>
              </w:rPr>
              <w:t>29981</w:t>
            </w:r>
            <w:r w:rsidRPr="00A7591B">
              <w:rPr>
                <w:rFonts w:ascii="Arial" w:hAnsi="Arial" w:cs="Arial"/>
                <w:kern w:val="2"/>
                <w:sz w:val="20"/>
                <w:lang w:val="en-US"/>
              </w:rPr>
              <w:t xml:space="preserve"> </w:t>
            </w:r>
            <w:r w:rsidRPr="00A7591B">
              <w:rPr>
                <w:rFonts w:ascii="Arial" w:hAnsi="Arial" w:cs="Arial"/>
                <w:kern w:val="2"/>
                <w:sz w:val="20"/>
                <w:lang w:val="en-US"/>
              </w:rPr>
              <w:t>Vagonų remonto paslaugos</w:t>
            </w:r>
          </w:p>
        </w:tc>
      </w:tr>
      <w:tr w:rsidR="006A64FB" w:rsidRPr="00A7591B" w14:paraId="1122792C" w14:textId="77777777" w:rsidTr="0083258E">
        <w:tc>
          <w:tcPr>
            <w:tcW w:w="2448" w:type="dxa"/>
          </w:tcPr>
          <w:p w14:paraId="5B60E60C" w14:textId="77777777" w:rsidR="006A64FB" w:rsidRPr="00A7591B" w:rsidRDefault="006A64FB" w:rsidP="0083258E">
            <w:pPr>
              <w:jc w:val="both"/>
              <w:rPr>
                <w:rFonts w:ascii="Arial" w:hAnsi="Arial" w:cs="Arial"/>
                <w:b/>
                <w:kern w:val="2"/>
                <w:sz w:val="20"/>
              </w:rPr>
            </w:pPr>
            <w:r w:rsidRPr="00A7591B">
              <w:rPr>
                <w:rFonts w:ascii="Arial" w:hAnsi="Arial" w:cs="Arial"/>
                <w:b/>
                <w:kern w:val="2"/>
                <w:sz w:val="20"/>
              </w:rPr>
              <w:t>Sutarties data</w:t>
            </w:r>
          </w:p>
        </w:tc>
        <w:tc>
          <w:tcPr>
            <w:tcW w:w="2177" w:type="dxa"/>
          </w:tcPr>
          <w:p w14:paraId="2F663A45" w14:textId="77777777" w:rsidR="006A64FB" w:rsidRPr="00A7591B" w:rsidRDefault="006A64FB" w:rsidP="0083258E">
            <w:pPr>
              <w:jc w:val="both"/>
              <w:rPr>
                <w:rFonts w:ascii="Arial" w:hAnsi="Arial" w:cs="Arial"/>
                <w:kern w:val="2"/>
                <w:sz w:val="20"/>
              </w:rPr>
            </w:pPr>
          </w:p>
        </w:tc>
        <w:tc>
          <w:tcPr>
            <w:tcW w:w="2362" w:type="dxa"/>
          </w:tcPr>
          <w:p w14:paraId="7FD62FB8" w14:textId="77777777" w:rsidR="006A64FB" w:rsidRPr="00A7591B" w:rsidRDefault="006A64FB" w:rsidP="0083258E">
            <w:pPr>
              <w:jc w:val="both"/>
              <w:rPr>
                <w:rFonts w:ascii="Arial" w:hAnsi="Arial" w:cs="Arial"/>
                <w:b/>
                <w:kern w:val="2"/>
                <w:sz w:val="20"/>
              </w:rPr>
            </w:pPr>
            <w:r w:rsidRPr="00A7591B">
              <w:rPr>
                <w:rFonts w:ascii="Arial" w:hAnsi="Arial" w:cs="Arial"/>
                <w:b/>
                <w:kern w:val="2"/>
                <w:sz w:val="20"/>
              </w:rPr>
              <w:t>Sutarties numeris</w:t>
            </w:r>
          </w:p>
        </w:tc>
        <w:tc>
          <w:tcPr>
            <w:tcW w:w="2571" w:type="dxa"/>
          </w:tcPr>
          <w:p w14:paraId="56F1B10F" w14:textId="77777777" w:rsidR="006A64FB" w:rsidRPr="00A7591B" w:rsidRDefault="006A64FB" w:rsidP="0083258E">
            <w:pPr>
              <w:jc w:val="both"/>
              <w:rPr>
                <w:rFonts w:ascii="Arial" w:hAnsi="Arial" w:cs="Arial"/>
                <w:kern w:val="2"/>
                <w:sz w:val="20"/>
              </w:rPr>
            </w:pPr>
          </w:p>
        </w:tc>
      </w:tr>
    </w:tbl>
    <w:p w14:paraId="728F55F6" w14:textId="77777777" w:rsidR="006A64FB" w:rsidRPr="00A7591B" w:rsidRDefault="006A64FB" w:rsidP="006A64FB">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A7591B" w14:paraId="11DFFE38" w14:textId="77777777" w:rsidTr="723AF274">
        <w:tc>
          <w:tcPr>
            <w:tcW w:w="9558" w:type="dxa"/>
            <w:gridSpan w:val="3"/>
          </w:tcPr>
          <w:p w14:paraId="7FE1BB6B" w14:textId="77777777" w:rsidR="006A64FB" w:rsidRPr="00A7591B" w:rsidRDefault="006A64FB" w:rsidP="0083258E">
            <w:pPr>
              <w:jc w:val="center"/>
              <w:rPr>
                <w:rFonts w:ascii="Arial" w:hAnsi="Arial" w:cs="Arial"/>
                <w:b/>
                <w:kern w:val="2"/>
                <w:sz w:val="20"/>
              </w:rPr>
            </w:pPr>
            <w:r w:rsidRPr="00A7591B">
              <w:rPr>
                <w:rFonts w:ascii="Arial" w:hAnsi="Arial" w:cs="Arial"/>
                <w:b/>
                <w:kern w:val="2"/>
                <w:sz w:val="20"/>
              </w:rPr>
              <w:t>1. SUTARTIES ŠALYS</w:t>
            </w:r>
          </w:p>
        </w:tc>
      </w:tr>
      <w:tr w:rsidR="00B62797" w:rsidRPr="00A7591B" w14:paraId="7C96685A" w14:textId="77777777" w:rsidTr="723AF274">
        <w:tc>
          <w:tcPr>
            <w:tcW w:w="2808" w:type="dxa"/>
            <w:vMerge w:val="restart"/>
          </w:tcPr>
          <w:p w14:paraId="0B2EE3CB" w14:textId="77777777" w:rsidR="00B62797" w:rsidRPr="00A7591B" w:rsidRDefault="00B62797" w:rsidP="00B62797">
            <w:pPr>
              <w:rPr>
                <w:rFonts w:ascii="Arial" w:hAnsi="Arial" w:cs="Arial"/>
                <w:b/>
                <w:kern w:val="2"/>
                <w:sz w:val="20"/>
              </w:rPr>
            </w:pPr>
            <w:r w:rsidRPr="00A7591B">
              <w:rPr>
                <w:rFonts w:ascii="Arial" w:hAnsi="Arial" w:cs="Arial"/>
                <w:b/>
                <w:kern w:val="2"/>
                <w:sz w:val="20"/>
              </w:rPr>
              <w:t>1.1. Pirkėjas</w:t>
            </w:r>
          </w:p>
        </w:tc>
        <w:tc>
          <w:tcPr>
            <w:tcW w:w="3240" w:type="dxa"/>
          </w:tcPr>
          <w:p w14:paraId="20E5A6DC" w14:textId="77777777" w:rsidR="00B62797" w:rsidRPr="00A7591B" w:rsidRDefault="00B62797" w:rsidP="00B62797">
            <w:pPr>
              <w:rPr>
                <w:rFonts w:ascii="Arial" w:hAnsi="Arial" w:cs="Arial"/>
                <w:kern w:val="2"/>
                <w:sz w:val="20"/>
              </w:rPr>
            </w:pPr>
            <w:r w:rsidRPr="00A7591B">
              <w:rPr>
                <w:rFonts w:ascii="Arial" w:hAnsi="Arial" w:cs="Arial"/>
                <w:kern w:val="2"/>
                <w:sz w:val="20"/>
              </w:rPr>
              <w:t>1.1.1. Pavadinimas</w:t>
            </w:r>
          </w:p>
        </w:tc>
        <w:tc>
          <w:tcPr>
            <w:tcW w:w="3510" w:type="dxa"/>
          </w:tcPr>
          <w:p w14:paraId="253EFDAC" w14:textId="2DF05D9D" w:rsidR="00B62797" w:rsidRPr="00A7591B" w:rsidRDefault="00B43A2B" w:rsidP="723AF274">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A06EAC" w:rsidRPr="00A7591B">
                  <w:rPr>
                    <w:rFonts w:ascii="Arial" w:hAnsi="Arial" w:cs="Arial"/>
                    <w:kern w:val="2"/>
                    <w:sz w:val="20"/>
                  </w:rPr>
                  <w:t>AB „LTG Cargo“</w:t>
                </w:r>
              </w:sdtContent>
            </w:sdt>
          </w:p>
        </w:tc>
      </w:tr>
      <w:tr w:rsidR="00B62797" w:rsidRPr="00A7591B" w14:paraId="7C7579E1" w14:textId="77777777" w:rsidTr="723AF274">
        <w:tc>
          <w:tcPr>
            <w:tcW w:w="2808" w:type="dxa"/>
            <w:vMerge/>
          </w:tcPr>
          <w:p w14:paraId="312E3FBB" w14:textId="77777777" w:rsidR="00B62797" w:rsidRPr="00A7591B" w:rsidRDefault="00B62797" w:rsidP="00B62797">
            <w:pPr>
              <w:rPr>
                <w:rFonts w:ascii="Arial" w:hAnsi="Arial" w:cs="Arial"/>
                <w:kern w:val="2"/>
                <w:sz w:val="20"/>
              </w:rPr>
            </w:pPr>
          </w:p>
        </w:tc>
        <w:tc>
          <w:tcPr>
            <w:tcW w:w="3240" w:type="dxa"/>
          </w:tcPr>
          <w:p w14:paraId="564FA64D" w14:textId="77777777" w:rsidR="00B62797" w:rsidRPr="00A7591B" w:rsidRDefault="00B62797" w:rsidP="00B62797">
            <w:pPr>
              <w:rPr>
                <w:rFonts w:ascii="Arial" w:hAnsi="Arial" w:cs="Arial"/>
                <w:kern w:val="2"/>
                <w:sz w:val="20"/>
              </w:rPr>
            </w:pPr>
            <w:r w:rsidRPr="00A7591B">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48ABA8BF" w14:textId="66DAD21B" w:rsidR="00B62797" w:rsidRPr="00A7591B" w:rsidRDefault="00B62797" w:rsidP="00B62797">
                <w:pPr>
                  <w:jc w:val="center"/>
                  <w:rPr>
                    <w:rFonts w:ascii="Arial" w:hAnsi="Arial" w:cs="Arial"/>
                    <w:kern w:val="2"/>
                    <w:sz w:val="20"/>
                  </w:rPr>
                </w:pPr>
                <w:r w:rsidRPr="00A7591B">
                  <w:rPr>
                    <w:rFonts w:ascii="Arial" w:hAnsi="Arial" w:cs="Arial"/>
                    <w:kern w:val="2"/>
                    <w:sz w:val="20"/>
                  </w:rPr>
                  <w:t>Pasirinkite elementą.</w:t>
                </w:r>
              </w:p>
            </w:tc>
          </w:sdtContent>
        </w:sdt>
      </w:tr>
      <w:tr w:rsidR="00B62797" w:rsidRPr="00A7591B" w14:paraId="2DEEB2E4" w14:textId="77777777" w:rsidTr="723AF274">
        <w:tc>
          <w:tcPr>
            <w:tcW w:w="2808" w:type="dxa"/>
            <w:vMerge/>
          </w:tcPr>
          <w:p w14:paraId="41D1AC6B" w14:textId="77777777" w:rsidR="00B62797" w:rsidRPr="00A7591B" w:rsidRDefault="00B62797" w:rsidP="00B62797">
            <w:pPr>
              <w:rPr>
                <w:rFonts w:ascii="Arial" w:hAnsi="Arial" w:cs="Arial"/>
                <w:kern w:val="2"/>
                <w:sz w:val="20"/>
              </w:rPr>
            </w:pPr>
          </w:p>
        </w:tc>
        <w:tc>
          <w:tcPr>
            <w:tcW w:w="3240" w:type="dxa"/>
          </w:tcPr>
          <w:p w14:paraId="23D04C21" w14:textId="77777777" w:rsidR="00B62797" w:rsidRPr="00A7591B" w:rsidRDefault="00B62797" w:rsidP="00B62797">
            <w:pPr>
              <w:rPr>
                <w:rFonts w:ascii="Arial" w:hAnsi="Arial" w:cs="Arial"/>
                <w:kern w:val="2"/>
                <w:sz w:val="20"/>
              </w:rPr>
            </w:pPr>
            <w:r w:rsidRPr="00A7591B">
              <w:rPr>
                <w:rFonts w:ascii="Arial" w:hAnsi="Arial" w:cs="Arial"/>
                <w:kern w:val="2"/>
                <w:sz w:val="20"/>
              </w:rPr>
              <w:t>1.1.3. Adresas</w:t>
            </w:r>
          </w:p>
        </w:tc>
        <w:sdt>
          <w:sdtPr>
            <w:rPr>
              <w:rFonts w:ascii="Arial" w:hAnsi="Arial" w:cs="Arial"/>
              <w:b/>
              <w:bCs/>
              <w:kern w:val="2"/>
              <w:sz w:val="20"/>
            </w:rPr>
            <w:alias w:val="Pasirinkite JA Reg. adresą"/>
            <w:tag w:val="Pasirinkite JA Reg. adresą"/>
            <w:id w:val="-1002812002"/>
            <w:placeholder>
              <w:docPart w:val="75A7F32CF5184E7F80DC9677A2EE312B"/>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09055DDE" w14:textId="2EF2DEE6" w:rsidR="00B62797" w:rsidRPr="00A7591B" w:rsidRDefault="00B62797" w:rsidP="00B62797">
                <w:pPr>
                  <w:jc w:val="center"/>
                  <w:rPr>
                    <w:rFonts w:ascii="Arial" w:hAnsi="Arial" w:cs="Arial"/>
                    <w:kern w:val="2"/>
                    <w:sz w:val="20"/>
                  </w:rPr>
                </w:pPr>
                <w:r w:rsidRPr="00A7591B">
                  <w:rPr>
                    <w:rStyle w:val="Vietosrezervavimoenklotekstas"/>
                    <w:rFonts w:ascii="Arial" w:hAnsi="Arial" w:cs="Arial"/>
                    <w:sz w:val="20"/>
                  </w:rPr>
                  <w:t>Pasirinkite elementą.</w:t>
                </w:r>
              </w:p>
            </w:tc>
          </w:sdtContent>
        </w:sdt>
      </w:tr>
      <w:tr w:rsidR="00B62797" w:rsidRPr="00A7591B" w14:paraId="789401B6" w14:textId="77777777" w:rsidTr="723AF274">
        <w:tc>
          <w:tcPr>
            <w:tcW w:w="2808" w:type="dxa"/>
            <w:vMerge/>
          </w:tcPr>
          <w:p w14:paraId="395192DF" w14:textId="77777777" w:rsidR="00B62797" w:rsidRPr="00A7591B" w:rsidRDefault="00B62797" w:rsidP="00B62797">
            <w:pPr>
              <w:rPr>
                <w:rFonts w:ascii="Arial" w:hAnsi="Arial" w:cs="Arial"/>
                <w:kern w:val="2"/>
                <w:sz w:val="20"/>
              </w:rPr>
            </w:pPr>
          </w:p>
        </w:tc>
        <w:tc>
          <w:tcPr>
            <w:tcW w:w="3240" w:type="dxa"/>
          </w:tcPr>
          <w:p w14:paraId="097C37C7" w14:textId="77777777" w:rsidR="00B62797" w:rsidRPr="00A7591B" w:rsidRDefault="00B62797" w:rsidP="00B62797">
            <w:pPr>
              <w:rPr>
                <w:rFonts w:ascii="Arial" w:hAnsi="Arial" w:cs="Arial"/>
                <w:kern w:val="2"/>
                <w:sz w:val="20"/>
              </w:rPr>
            </w:pPr>
            <w:r w:rsidRPr="00A7591B">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7D747AB2" w14:textId="30E3B81A" w:rsidR="00B62797" w:rsidRPr="00A7591B" w:rsidRDefault="00B62797" w:rsidP="00B62797">
                <w:pPr>
                  <w:jc w:val="center"/>
                  <w:rPr>
                    <w:rFonts w:ascii="Arial" w:hAnsi="Arial" w:cs="Arial"/>
                    <w:kern w:val="2"/>
                    <w:sz w:val="20"/>
                  </w:rPr>
                </w:pPr>
                <w:r w:rsidRPr="00A7591B">
                  <w:rPr>
                    <w:rFonts w:ascii="Arial" w:hAnsi="Arial" w:cs="Arial"/>
                    <w:kern w:val="2"/>
                    <w:sz w:val="20"/>
                  </w:rPr>
                  <w:t>Pasirinkite elementą.</w:t>
                </w:r>
              </w:p>
            </w:tc>
          </w:sdtContent>
        </w:sdt>
      </w:tr>
      <w:tr w:rsidR="00B62797" w:rsidRPr="00A7591B" w14:paraId="24E5660F" w14:textId="77777777" w:rsidTr="723AF274">
        <w:tc>
          <w:tcPr>
            <w:tcW w:w="2808" w:type="dxa"/>
            <w:vMerge/>
          </w:tcPr>
          <w:p w14:paraId="6112977B" w14:textId="77777777" w:rsidR="00B62797" w:rsidRPr="00A7591B" w:rsidRDefault="00B62797" w:rsidP="00B62797">
            <w:pPr>
              <w:rPr>
                <w:rFonts w:ascii="Arial" w:hAnsi="Arial" w:cs="Arial"/>
                <w:kern w:val="2"/>
                <w:sz w:val="20"/>
              </w:rPr>
            </w:pPr>
          </w:p>
        </w:tc>
        <w:tc>
          <w:tcPr>
            <w:tcW w:w="3240" w:type="dxa"/>
          </w:tcPr>
          <w:p w14:paraId="214A26F9" w14:textId="77777777" w:rsidR="00B62797" w:rsidRPr="00A7591B" w:rsidRDefault="00B62797" w:rsidP="00B62797">
            <w:pPr>
              <w:rPr>
                <w:rFonts w:ascii="Arial" w:hAnsi="Arial" w:cs="Arial"/>
                <w:kern w:val="2"/>
                <w:sz w:val="20"/>
              </w:rPr>
            </w:pPr>
            <w:r w:rsidRPr="00A7591B">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34C5D767" w14:textId="54E52034" w:rsidR="00B62797" w:rsidRPr="00A7591B" w:rsidRDefault="00B62797" w:rsidP="00B62797">
                <w:pPr>
                  <w:jc w:val="center"/>
                  <w:rPr>
                    <w:rFonts w:ascii="Arial" w:hAnsi="Arial" w:cs="Arial"/>
                    <w:kern w:val="2"/>
                    <w:sz w:val="20"/>
                  </w:rPr>
                </w:pPr>
                <w:r w:rsidRPr="00A7591B">
                  <w:rPr>
                    <w:rFonts w:ascii="Arial" w:hAnsi="Arial" w:cs="Arial"/>
                    <w:kern w:val="2"/>
                    <w:sz w:val="20"/>
                  </w:rPr>
                  <w:t>Pasirinkite elementą.</w:t>
                </w:r>
              </w:p>
            </w:sdtContent>
          </w:sdt>
        </w:tc>
      </w:tr>
      <w:tr w:rsidR="00B62797" w:rsidRPr="00A7591B" w14:paraId="0345E771" w14:textId="77777777" w:rsidTr="723AF274">
        <w:tc>
          <w:tcPr>
            <w:tcW w:w="2808" w:type="dxa"/>
            <w:vMerge/>
          </w:tcPr>
          <w:p w14:paraId="0F89068C" w14:textId="77777777" w:rsidR="00B62797" w:rsidRPr="00A7591B" w:rsidRDefault="00B62797" w:rsidP="00B62797">
            <w:pPr>
              <w:rPr>
                <w:rFonts w:ascii="Arial" w:hAnsi="Arial" w:cs="Arial"/>
                <w:kern w:val="2"/>
                <w:sz w:val="20"/>
              </w:rPr>
            </w:pPr>
          </w:p>
        </w:tc>
        <w:tc>
          <w:tcPr>
            <w:tcW w:w="3240" w:type="dxa"/>
          </w:tcPr>
          <w:p w14:paraId="16CCEC13" w14:textId="77777777" w:rsidR="00B62797" w:rsidRPr="00A7591B" w:rsidRDefault="00B62797" w:rsidP="00B62797">
            <w:pPr>
              <w:rPr>
                <w:rFonts w:ascii="Arial" w:hAnsi="Arial" w:cs="Arial"/>
                <w:kern w:val="2"/>
                <w:sz w:val="20"/>
              </w:rPr>
            </w:pPr>
            <w:r w:rsidRPr="00A7591B">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4E8945C1" w14:textId="315C930D" w:rsidR="00B62797" w:rsidRPr="00A7591B" w:rsidRDefault="00B62797" w:rsidP="00B62797">
                <w:pPr>
                  <w:jc w:val="center"/>
                  <w:rPr>
                    <w:rFonts w:ascii="Arial" w:hAnsi="Arial" w:cs="Arial"/>
                    <w:kern w:val="2"/>
                    <w:sz w:val="20"/>
                  </w:rPr>
                </w:pPr>
                <w:r w:rsidRPr="00A7591B">
                  <w:rPr>
                    <w:rFonts w:ascii="Arial" w:hAnsi="Arial" w:cs="Arial"/>
                    <w:kern w:val="2"/>
                    <w:sz w:val="20"/>
                  </w:rPr>
                  <w:t>Pasirinkite elementą.</w:t>
                </w:r>
              </w:p>
            </w:tc>
          </w:sdtContent>
        </w:sdt>
      </w:tr>
      <w:tr w:rsidR="00B62797" w:rsidRPr="00A7591B" w14:paraId="54008560" w14:textId="77777777" w:rsidTr="723AF274">
        <w:tc>
          <w:tcPr>
            <w:tcW w:w="2808" w:type="dxa"/>
            <w:vMerge/>
          </w:tcPr>
          <w:p w14:paraId="2BCC83DD" w14:textId="77777777" w:rsidR="00B62797" w:rsidRPr="00A7591B" w:rsidRDefault="00B62797" w:rsidP="00B62797">
            <w:pPr>
              <w:rPr>
                <w:rFonts w:ascii="Arial" w:hAnsi="Arial" w:cs="Arial"/>
                <w:kern w:val="2"/>
                <w:sz w:val="20"/>
              </w:rPr>
            </w:pPr>
          </w:p>
        </w:tc>
        <w:tc>
          <w:tcPr>
            <w:tcW w:w="3240" w:type="dxa"/>
          </w:tcPr>
          <w:p w14:paraId="5FEB7666" w14:textId="77777777" w:rsidR="00B62797" w:rsidRPr="00A7591B" w:rsidRDefault="00B62797" w:rsidP="2F9954A3">
            <w:pPr>
              <w:rPr>
                <w:rFonts w:ascii="Arial" w:hAnsi="Arial" w:cs="Arial"/>
                <w:kern w:val="2"/>
                <w:sz w:val="20"/>
              </w:rPr>
            </w:pPr>
            <w:r w:rsidRPr="00A7591B">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672A11FA" w14:textId="12C1F1E7" w:rsidR="00B62797" w:rsidRPr="00A7591B" w:rsidRDefault="00B62797" w:rsidP="00B62797">
                <w:pPr>
                  <w:jc w:val="center"/>
                  <w:rPr>
                    <w:rFonts w:ascii="Arial" w:hAnsi="Arial" w:cs="Arial"/>
                    <w:kern w:val="2"/>
                    <w:sz w:val="20"/>
                  </w:rPr>
                </w:pPr>
                <w:r w:rsidRPr="00A7591B">
                  <w:rPr>
                    <w:rFonts w:ascii="Arial" w:hAnsi="Arial" w:cs="Arial"/>
                    <w:kern w:val="2"/>
                    <w:sz w:val="20"/>
                  </w:rPr>
                  <w:t>Pasirinkite elementą</w:t>
                </w:r>
              </w:p>
            </w:tc>
          </w:sdtContent>
        </w:sdt>
      </w:tr>
      <w:tr w:rsidR="00B62797" w:rsidRPr="00A7591B" w14:paraId="73A08BAD" w14:textId="77777777" w:rsidTr="723AF274">
        <w:tc>
          <w:tcPr>
            <w:tcW w:w="2808" w:type="dxa"/>
            <w:vMerge/>
          </w:tcPr>
          <w:p w14:paraId="3309A0BF" w14:textId="77777777" w:rsidR="00B62797" w:rsidRPr="00A7591B" w:rsidRDefault="00B62797" w:rsidP="00B62797">
            <w:pPr>
              <w:rPr>
                <w:rFonts w:ascii="Arial" w:hAnsi="Arial" w:cs="Arial"/>
                <w:kern w:val="2"/>
                <w:sz w:val="20"/>
              </w:rPr>
            </w:pPr>
          </w:p>
        </w:tc>
        <w:tc>
          <w:tcPr>
            <w:tcW w:w="3240" w:type="dxa"/>
          </w:tcPr>
          <w:p w14:paraId="1368964E" w14:textId="77777777" w:rsidR="00B62797" w:rsidRPr="00A7591B" w:rsidRDefault="00B62797" w:rsidP="00B62797">
            <w:pPr>
              <w:rPr>
                <w:rFonts w:ascii="Arial" w:hAnsi="Arial" w:cs="Arial"/>
                <w:kern w:val="2"/>
                <w:sz w:val="20"/>
              </w:rPr>
            </w:pPr>
            <w:r w:rsidRPr="00A7591B">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2E5AFCCA" w14:textId="586A9B2D" w:rsidR="00B62797" w:rsidRPr="00A7591B" w:rsidRDefault="00B62797" w:rsidP="00B62797">
                <w:pPr>
                  <w:jc w:val="center"/>
                  <w:rPr>
                    <w:rFonts w:ascii="Arial" w:hAnsi="Arial" w:cs="Arial"/>
                    <w:kern w:val="2"/>
                    <w:sz w:val="20"/>
                  </w:rPr>
                </w:pPr>
                <w:r w:rsidRPr="00A7591B">
                  <w:rPr>
                    <w:rStyle w:val="Vietosrezervavimoenklotekstas"/>
                    <w:rFonts w:ascii="Arial" w:hAnsi="Arial" w:cs="Arial"/>
                    <w:sz w:val="20"/>
                  </w:rPr>
                  <w:t>Pasirinkite elementą.</w:t>
                </w:r>
              </w:p>
            </w:tc>
          </w:sdtContent>
        </w:sdt>
      </w:tr>
      <w:tr w:rsidR="006A64FB" w:rsidRPr="00A7591B" w14:paraId="0ECB22A7" w14:textId="77777777" w:rsidTr="723AF274">
        <w:tc>
          <w:tcPr>
            <w:tcW w:w="2808" w:type="dxa"/>
            <w:vMerge/>
          </w:tcPr>
          <w:p w14:paraId="711B51D3" w14:textId="77777777" w:rsidR="006A64FB" w:rsidRPr="00A7591B" w:rsidRDefault="006A64FB" w:rsidP="0083258E">
            <w:pPr>
              <w:rPr>
                <w:rFonts w:ascii="Arial" w:hAnsi="Arial" w:cs="Arial"/>
                <w:kern w:val="2"/>
                <w:sz w:val="20"/>
              </w:rPr>
            </w:pPr>
          </w:p>
        </w:tc>
        <w:tc>
          <w:tcPr>
            <w:tcW w:w="3240" w:type="dxa"/>
          </w:tcPr>
          <w:p w14:paraId="401EEDBC" w14:textId="77777777" w:rsidR="006A64FB" w:rsidRPr="00A7591B" w:rsidRDefault="006A64FB" w:rsidP="0083258E">
            <w:pPr>
              <w:rPr>
                <w:rFonts w:ascii="Arial" w:hAnsi="Arial" w:cs="Arial"/>
                <w:kern w:val="2"/>
                <w:sz w:val="20"/>
              </w:rPr>
            </w:pPr>
            <w:r w:rsidRPr="00A7591B">
              <w:rPr>
                <w:rFonts w:ascii="Arial" w:hAnsi="Arial" w:cs="Arial"/>
                <w:kern w:val="2"/>
                <w:sz w:val="20"/>
              </w:rPr>
              <w:t>1.1.9. Šalies atstovas</w:t>
            </w:r>
          </w:p>
        </w:tc>
        <w:tc>
          <w:tcPr>
            <w:tcW w:w="3510" w:type="dxa"/>
          </w:tcPr>
          <w:p w14:paraId="7D93164A" w14:textId="77777777" w:rsidR="006A64FB" w:rsidRPr="00A7591B" w:rsidRDefault="006A64FB" w:rsidP="0083258E">
            <w:pPr>
              <w:jc w:val="center"/>
              <w:rPr>
                <w:rFonts w:ascii="Arial" w:hAnsi="Arial" w:cs="Arial"/>
                <w:kern w:val="2"/>
                <w:sz w:val="20"/>
              </w:rPr>
            </w:pPr>
          </w:p>
        </w:tc>
      </w:tr>
      <w:tr w:rsidR="006A64FB" w:rsidRPr="00A7591B" w14:paraId="5714A573" w14:textId="77777777" w:rsidTr="723AF274">
        <w:tc>
          <w:tcPr>
            <w:tcW w:w="2808" w:type="dxa"/>
            <w:vMerge/>
          </w:tcPr>
          <w:p w14:paraId="21FD0742" w14:textId="77777777" w:rsidR="006A64FB" w:rsidRPr="00A7591B" w:rsidRDefault="006A64FB" w:rsidP="0083258E">
            <w:pPr>
              <w:rPr>
                <w:rFonts w:ascii="Arial" w:hAnsi="Arial" w:cs="Arial"/>
                <w:kern w:val="2"/>
                <w:sz w:val="20"/>
              </w:rPr>
            </w:pPr>
          </w:p>
        </w:tc>
        <w:tc>
          <w:tcPr>
            <w:tcW w:w="3240" w:type="dxa"/>
          </w:tcPr>
          <w:p w14:paraId="030C375D" w14:textId="77777777" w:rsidR="006A64FB" w:rsidRPr="00A7591B" w:rsidRDefault="006A64FB" w:rsidP="0083258E">
            <w:pPr>
              <w:rPr>
                <w:rFonts w:ascii="Arial" w:hAnsi="Arial" w:cs="Arial"/>
                <w:kern w:val="2"/>
                <w:sz w:val="20"/>
              </w:rPr>
            </w:pPr>
            <w:r w:rsidRPr="00A7591B">
              <w:rPr>
                <w:rFonts w:ascii="Arial" w:hAnsi="Arial" w:cs="Arial"/>
                <w:kern w:val="2"/>
                <w:sz w:val="20"/>
              </w:rPr>
              <w:t>1.1.10. Atstovavimo pagrindas</w:t>
            </w:r>
          </w:p>
        </w:tc>
        <w:tc>
          <w:tcPr>
            <w:tcW w:w="3510" w:type="dxa"/>
          </w:tcPr>
          <w:p w14:paraId="06B489BC" w14:textId="77777777" w:rsidR="006A64FB" w:rsidRPr="00A7591B" w:rsidRDefault="006A64FB" w:rsidP="0083258E">
            <w:pPr>
              <w:jc w:val="center"/>
              <w:rPr>
                <w:rFonts w:ascii="Arial" w:hAnsi="Arial" w:cs="Arial"/>
                <w:kern w:val="2"/>
                <w:sz w:val="20"/>
              </w:rPr>
            </w:pPr>
          </w:p>
        </w:tc>
      </w:tr>
      <w:tr w:rsidR="006A64FB" w:rsidRPr="00A7591B" w14:paraId="0FD8D953" w14:textId="77777777" w:rsidTr="723AF274">
        <w:tc>
          <w:tcPr>
            <w:tcW w:w="2808" w:type="dxa"/>
            <w:vMerge w:val="restart"/>
          </w:tcPr>
          <w:p w14:paraId="48A24D2F" w14:textId="77777777" w:rsidR="006A64FB" w:rsidRPr="00A7591B" w:rsidRDefault="006A64FB" w:rsidP="0083258E">
            <w:pPr>
              <w:rPr>
                <w:rFonts w:ascii="Arial" w:hAnsi="Arial" w:cs="Arial"/>
                <w:b/>
                <w:kern w:val="2"/>
                <w:sz w:val="20"/>
              </w:rPr>
            </w:pPr>
            <w:r w:rsidRPr="00A7591B">
              <w:rPr>
                <w:rFonts w:ascii="Arial" w:hAnsi="Arial" w:cs="Arial"/>
                <w:b/>
                <w:kern w:val="2"/>
                <w:sz w:val="20"/>
              </w:rPr>
              <w:t>1.2. Tiekėjas</w:t>
            </w:r>
          </w:p>
          <w:p w14:paraId="1577CFC1" w14:textId="77777777" w:rsidR="006A64FB" w:rsidRPr="00A7591B" w:rsidRDefault="006A64FB" w:rsidP="0083258E">
            <w:pPr>
              <w:rPr>
                <w:rFonts w:ascii="Arial" w:hAnsi="Arial" w:cs="Arial"/>
                <w:color w:val="4472C4"/>
                <w:kern w:val="2"/>
                <w:sz w:val="20"/>
              </w:rPr>
            </w:pPr>
            <w:r w:rsidRPr="00A7591B">
              <w:rPr>
                <w:rFonts w:ascii="Arial" w:hAnsi="Arial" w:cs="Arial"/>
                <w:color w:val="4472C4"/>
                <w:kern w:val="2"/>
                <w:sz w:val="20"/>
              </w:rPr>
              <w:t>(jei Tiekėjas yra fizinis asmuo, skiltys atitinkamai pakoreguojamos.</w:t>
            </w:r>
          </w:p>
          <w:p w14:paraId="3069E420" w14:textId="77777777" w:rsidR="006A64FB" w:rsidRPr="00A7591B" w:rsidRDefault="006A64FB" w:rsidP="0083258E">
            <w:pPr>
              <w:rPr>
                <w:rFonts w:ascii="Arial" w:hAnsi="Arial" w:cs="Arial"/>
                <w:color w:val="4472C4"/>
                <w:kern w:val="2"/>
                <w:sz w:val="20"/>
              </w:rPr>
            </w:pPr>
            <w:r w:rsidRPr="00A7591B">
              <w:rPr>
                <w:rFonts w:ascii="Arial" w:hAnsi="Arial" w:cs="Arial"/>
                <w:color w:val="4472C4"/>
                <w:kern w:val="2"/>
                <w:sz w:val="20"/>
              </w:rPr>
              <w:t>Jei Tiekėjas yra tiekėjų grupė, skiltys pildomos įterpiant kiekvieno grupės nario informaciją)</w:t>
            </w:r>
          </w:p>
          <w:p w14:paraId="69615E43" w14:textId="77777777" w:rsidR="006A64FB" w:rsidRPr="00A7591B" w:rsidRDefault="006A64FB" w:rsidP="0083258E">
            <w:pPr>
              <w:rPr>
                <w:rFonts w:ascii="Arial" w:hAnsi="Arial" w:cs="Arial"/>
                <w:b/>
                <w:kern w:val="2"/>
                <w:sz w:val="20"/>
              </w:rPr>
            </w:pPr>
          </w:p>
        </w:tc>
        <w:tc>
          <w:tcPr>
            <w:tcW w:w="3240" w:type="dxa"/>
          </w:tcPr>
          <w:p w14:paraId="576A2AD9" w14:textId="77777777" w:rsidR="006A64FB" w:rsidRPr="00A7591B" w:rsidRDefault="006A64FB" w:rsidP="0083258E">
            <w:pPr>
              <w:rPr>
                <w:rFonts w:ascii="Arial" w:hAnsi="Arial" w:cs="Arial"/>
                <w:kern w:val="2"/>
                <w:sz w:val="20"/>
              </w:rPr>
            </w:pPr>
            <w:r w:rsidRPr="00A7591B">
              <w:rPr>
                <w:rFonts w:ascii="Arial" w:hAnsi="Arial" w:cs="Arial"/>
                <w:kern w:val="2"/>
                <w:sz w:val="20"/>
              </w:rPr>
              <w:t>1.2.1. Pavadinimas</w:t>
            </w:r>
          </w:p>
        </w:tc>
        <w:tc>
          <w:tcPr>
            <w:tcW w:w="3510" w:type="dxa"/>
          </w:tcPr>
          <w:p w14:paraId="1EFAA000" w14:textId="77777777" w:rsidR="006A64FB" w:rsidRPr="00A7591B" w:rsidRDefault="006A64FB" w:rsidP="0083258E">
            <w:pPr>
              <w:jc w:val="center"/>
              <w:rPr>
                <w:rFonts w:ascii="Arial" w:hAnsi="Arial" w:cs="Arial"/>
                <w:kern w:val="2"/>
                <w:sz w:val="20"/>
              </w:rPr>
            </w:pPr>
          </w:p>
        </w:tc>
      </w:tr>
      <w:tr w:rsidR="006A64FB" w:rsidRPr="00A7591B" w14:paraId="6EB0AA14" w14:textId="77777777" w:rsidTr="723AF274">
        <w:tc>
          <w:tcPr>
            <w:tcW w:w="2808" w:type="dxa"/>
            <w:vMerge/>
          </w:tcPr>
          <w:p w14:paraId="0D15F6E8" w14:textId="77777777" w:rsidR="006A64FB" w:rsidRPr="00A7591B" w:rsidRDefault="006A64FB" w:rsidP="0083258E">
            <w:pPr>
              <w:rPr>
                <w:rFonts w:ascii="Arial" w:hAnsi="Arial" w:cs="Arial"/>
                <w:b/>
                <w:kern w:val="2"/>
                <w:sz w:val="20"/>
              </w:rPr>
            </w:pPr>
          </w:p>
        </w:tc>
        <w:tc>
          <w:tcPr>
            <w:tcW w:w="3240" w:type="dxa"/>
          </w:tcPr>
          <w:p w14:paraId="1EADED23" w14:textId="77777777" w:rsidR="006A64FB" w:rsidRPr="00A7591B" w:rsidRDefault="006A64FB" w:rsidP="0083258E">
            <w:pPr>
              <w:rPr>
                <w:rFonts w:ascii="Arial" w:hAnsi="Arial" w:cs="Arial"/>
                <w:kern w:val="2"/>
                <w:sz w:val="20"/>
              </w:rPr>
            </w:pPr>
            <w:r w:rsidRPr="00A7591B">
              <w:rPr>
                <w:rFonts w:ascii="Arial" w:hAnsi="Arial" w:cs="Arial"/>
                <w:kern w:val="2"/>
                <w:sz w:val="20"/>
              </w:rPr>
              <w:t>1.2.2. Juridinio asmens kodas</w:t>
            </w:r>
          </w:p>
        </w:tc>
        <w:tc>
          <w:tcPr>
            <w:tcW w:w="3510" w:type="dxa"/>
          </w:tcPr>
          <w:p w14:paraId="116F1CCD" w14:textId="77777777" w:rsidR="006A64FB" w:rsidRPr="00A7591B" w:rsidRDefault="006A64FB" w:rsidP="0083258E">
            <w:pPr>
              <w:jc w:val="center"/>
              <w:rPr>
                <w:rFonts w:ascii="Arial" w:hAnsi="Arial" w:cs="Arial"/>
                <w:kern w:val="2"/>
                <w:sz w:val="20"/>
              </w:rPr>
            </w:pPr>
          </w:p>
        </w:tc>
      </w:tr>
      <w:tr w:rsidR="006A64FB" w:rsidRPr="00A7591B" w14:paraId="0F8EB889" w14:textId="77777777" w:rsidTr="723AF274">
        <w:tc>
          <w:tcPr>
            <w:tcW w:w="2808" w:type="dxa"/>
            <w:vMerge/>
          </w:tcPr>
          <w:p w14:paraId="0A79B7A8" w14:textId="77777777" w:rsidR="006A64FB" w:rsidRPr="00A7591B" w:rsidRDefault="006A64FB" w:rsidP="0083258E">
            <w:pPr>
              <w:rPr>
                <w:rFonts w:ascii="Arial" w:hAnsi="Arial" w:cs="Arial"/>
                <w:b/>
                <w:kern w:val="2"/>
                <w:sz w:val="20"/>
              </w:rPr>
            </w:pPr>
          </w:p>
        </w:tc>
        <w:tc>
          <w:tcPr>
            <w:tcW w:w="3240" w:type="dxa"/>
          </w:tcPr>
          <w:p w14:paraId="7A875B34" w14:textId="77777777" w:rsidR="006A64FB" w:rsidRPr="00A7591B" w:rsidRDefault="006A64FB" w:rsidP="0083258E">
            <w:pPr>
              <w:rPr>
                <w:rFonts w:ascii="Arial" w:hAnsi="Arial" w:cs="Arial"/>
                <w:kern w:val="2"/>
                <w:sz w:val="20"/>
              </w:rPr>
            </w:pPr>
            <w:r w:rsidRPr="00A7591B">
              <w:rPr>
                <w:rFonts w:ascii="Arial" w:hAnsi="Arial" w:cs="Arial"/>
                <w:kern w:val="2"/>
                <w:sz w:val="20"/>
              </w:rPr>
              <w:t>1.2.3. Adresas</w:t>
            </w:r>
          </w:p>
        </w:tc>
        <w:tc>
          <w:tcPr>
            <w:tcW w:w="3510" w:type="dxa"/>
          </w:tcPr>
          <w:p w14:paraId="35C2DC6B" w14:textId="77777777" w:rsidR="006A64FB" w:rsidRPr="00A7591B" w:rsidRDefault="006A64FB" w:rsidP="0083258E">
            <w:pPr>
              <w:jc w:val="center"/>
              <w:rPr>
                <w:rFonts w:ascii="Arial" w:hAnsi="Arial" w:cs="Arial"/>
                <w:kern w:val="2"/>
                <w:sz w:val="20"/>
              </w:rPr>
            </w:pPr>
          </w:p>
        </w:tc>
      </w:tr>
      <w:tr w:rsidR="006A64FB" w:rsidRPr="00A7591B" w14:paraId="60E025EE" w14:textId="77777777" w:rsidTr="723AF274">
        <w:tc>
          <w:tcPr>
            <w:tcW w:w="2808" w:type="dxa"/>
            <w:vMerge/>
          </w:tcPr>
          <w:p w14:paraId="714A1411" w14:textId="77777777" w:rsidR="006A64FB" w:rsidRPr="00A7591B" w:rsidRDefault="006A64FB" w:rsidP="0083258E">
            <w:pPr>
              <w:rPr>
                <w:rFonts w:ascii="Arial" w:hAnsi="Arial" w:cs="Arial"/>
                <w:b/>
                <w:kern w:val="2"/>
                <w:sz w:val="20"/>
              </w:rPr>
            </w:pPr>
          </w:p>
        </w:tc>
        <w:tc>
          <w:tcPr>
            <w:tcW w:w="3240" w:type="dxa"/>
          </w:tcPr>
          <w:p w14:paraId="41F0C823" w14:textId="77777777" w:rsidR="006A64FB" w:rsidRPr="00A7591B" w:rsidRDefault="006A64FB" w:rsidP="0083258E">
            <w:pPr>
              <w:rPr>
                <w:rFonts w:ascii="Arial" w:hAnsi="Arial" w:cs="Arial"/>
                <w:kern w:val="2"/>
                <w:sz w:val="20"/>
              </w:rPr>
            </w:pPr>
            <w:r w:rsidRPr="00A7591B">
              <w:rPr>
                <w:rFonts w:ascii="Arial" w:hAnsi="Arial" w:cs="Arial"/>
                <w:kern w:val="2"/>
                <w:sz w:val="20"/>
              </w:rPr>
              <w:t>1.2.4. PVM mokėtojo kodas</w:t>
            </w:r>
          </w:p>
        </w:tc>
        <w:tc>
          <w:tcPr>
            <w:tcW w:w="3510" w:type="dxa"/>
          </w:tcPr>
          <w:p w14:paraId="4D3AB936" w14:textId="77777777" w:rsidR="006A64FB" w:rsidRPr="00A7591B" w:rsidRDefault="006A64FB" w:rsidP="0083258E">
            <w:pPr>
              <w:jc w:val="center"/>
              <w:rPr>
                <w:rFonts w:ascii="Arial" w:hAnsi="Arial" w:cs="Arial"/>
                <w:kern w:val="2"/>
                <w:sz w:val="20"/>
              </w:rPr>
            </w:pPr>
          </w:p>
        </w:tc>
      </w:tr>
      <w:tr w:rsidR="006A64FB" w:rsidRPr="00A7591B" w14:paraId="3986E3A3" w14:textId="77777777" w:rsidTr="723AF274">
        <w:tc>
          <w:tcPr>
            <w:tcW w:w="2808" w:type="dxa"/>
            <w:vMerge/>
          </w:tcPr>
          <w:p w14:paraId="121C0916" w14:textId="77777777" w:rsidR="006A64FB" w:rsidRPr="00A7591B" w:rsidRDefault="006A64FB" w:rsidP="0083258E">
            <w:pPr>
              <w:rPr>
                <w:rFonts w:ascii="Arial" w:hAnsi="Arial" w:cs="Arial"/>
                <w:b/>
                <w:kern w:val="2"/>
                <w:sz w:val="20"/>
              </w:rPr>
            </w:pPr>
          </w:p>
        </w:tc>
        <w:tc>
          <w:tcPr>
            <w:tcW w:w="3240" w:type="dxa"/>
          </w:tcPr>
          <w:p w14:paraId="58953A80" w14:textId="77777777" w:rsidR="006A64FB" w:rsidRPr="00A7591B" w:rsidRDefault="006A64FB" w:rsidP="0083258E">
            <w:pPr>
              <w:rPr>
                <w:rFonts w:ascii="Arial" w:hAnsi="Arial" w:cs="Arial"/>
                <w:kern w:val="2"/>
                <w:sz w:val="20"/>
              </w:rPr>
            </w:pPr>
            <w:r w:rsidRPr="00A7591B">
              <w:rPr>
                <w:rFonts w:ascii="Arial" w:hAnsi="Arial" w:cs="Arial"/>
                <w:kern w:val="2"/>
                <w:sz w:val="20"/>
              </w:rPr>
              <w:t>1.2.5. Atsiskaitomoji sąskaita</w:t>
            </w:r>
          </w:p>
        </w:tc>
        <w:tc>
          <w:tcPr>
            <w:tcW w:w="3510" w:type="dxa"/>
          </w:tcPr>
          <w:p w14:paraId="6FF23277" w14:textId="77777777" w:rsidR="006A64FB" w:rsidRPr="00A7591B" w:rsidRDefault="006A64FB" w:rsidP="0083258E">
            <w:pPr>
              <w:jc w:val="center"/>
              <w:rPr>
                <w:rFonts w:ascii="Arial" w:hAnsi="Arial" w:cs="Arial"/>
                <w:kern w:val="2"/>
                <w:sz w:val="20"/>
              </w:rPr>
            </w:pPr>
          </w:p>
        </w:tc>
      </w:tr>
      <w:tr w:rsidR="006A64FB" w:rsidRPr="00A7591B" w14:paraId="5A98636C" w14:textId="77777777" w:rsidTr="723AF274">
        <w:tc>
          <w:tcPr>
            <w:tcW w:w="2808" w:type="dxa"/>
            <w:vMerge/>
          </w:tcPr>
          <w:p w14:paraId="06D7A6FB" w14:textId="77777777" w:rsidR="006A64FB" w:rsidRPr="00A7591B" w:rsidRDefault="006A64FB" w:rsidP="0083258E">
            <w:pPr>
              <w:rPr>
                <w:rFonts w:ascii="Arial" w:hAnsi="Arial" w:cs="Arial"/>
                <w:b/>
                <w:kern w:val="2"/>
                <w:sz w:val="20"/>
              </w:rPr>
            </w:pPr>
          </w:p>
        </w:tc>
        <w:tc>
          <w:tcPr>
            <w:tcW w:w="3240" w:type="dxa"/>
          </w:tcPr>
          <w:p w14:paraId="1A2D9898" w14:textId="77777777" w:rsidR="006A64FB" w:rsidRPr="00A7591B" w:rsidRDefault="006A64FB" w:rsidP="0083258E">
            <w:pPr>
              <w:rPr>
                <w:rFonts w:ascii="Arial" w:hAnsi="Arial" w:cs="Arial"/>
                <w:kern w:val="2"/>
                <w:sz w:val="20"/>
              </w:rPr>
            </w:pPr>
            <w:r w:rsidRPr="00A7591B">
              <w:rPr>
                <w:rFonts w:ascii="Arial" w:hAnsi="Arial" w:cs="Arial"/>
                <w:kern w:val="2"/>
                <w:sz w:val="20"/>
              </w:rPr>
              <w:t>1.2.6. Bankas, banko kodas</w:t>
            </w:r>
          </w:p>
        </w:tc>
        <w:tc>
          <w:tcPr>
            <w:tcW w:w="3510" w:type="dxa"/>
          </w:tcPr>
          <w:p w14:paraId="6243B58A" w14:textId="77777777" w:rsidR="006A64FB" w:rsidRPr="00A7591B" w:rsidRDefault="006A64FB" w:rsidP="0083258E">
            <w:pPr>
              <w:jc w:val="center"/>
              <w:rPr>
                <w:rFonts w:ascii="Arial" w:hAnsi="Arial" w:cs="Arial"/>
                <w:kern w:val="2"/>
                <w:sz w:val="20"/>
              </w:rPr>
            </w:pPr>
          </w:p>
        </w:tc>
      </w:tr>
      <w:tr w:rsidR="006A64FB" w:rsidRPr="00A7591B" w14:paraId="736D0A3C" w14:textId="77777777" w:rsidTr="723AF274">
        <w:tc>
          <w:tcPr>
            <w:tcW w:w="2808" w:type="dxa"/>
            <w:vMerge/>
          </w:tcPr>
          <w:p w14:paraId="232AFC7B" w14:textId="77777777" w:rsidR="006A64FB" w:rsidRPr="00A7591B" w:rsidRDefault="006A64FB" w:rsidP="0083258E">
            <w:pPr>
              <w:rPr>
                <w:rFonts w:ascii="Arial" w:hAnsi="Arial" w:cs="Arial"/>
                <w:b/>
                <w:kern w:val="2"/>
                <w:sz w:val="20"/>
              </w:rPr>
            </w:pPr>
          </w:p>
        </w:tc>
        <w:tc>
          <w:tcPr>
            <w:tcW w:w="3240" w:type="dxa"/>
          </w:tcPr>
          <w:p w14:paraId="4324B0C8" w14:textId="77777777" w:rsidR="006A64FB" w:rsidRPr="00A7591B" w:rsidRDefault="006A64FB" w:rsidP="0083258E">
            <w:pPr>
              <w:rPr>
                <w:rFonts w:ascii="Arial" w:hAnsi="Arial" w:cs="Arial"/>
                <w:kern w:val="2"/>
                <w:sz w:val="20"/>
              </w:rPr>
            </w:pPr>
            <w:r w:rsidRPr="00A7591B">
              <w:rPr>
                <w:rFonts w:ascii="Arial" w:hAnsi="Arial" w:cs="Arial"/>
                <w:kern w:val="2"/>
                <w:sz w:val="20"/>
              </w:rPr>
              <w:t>1.2.7. Telefonas</w:t>
            </w:r>
          </w:p>
        </w:tc>
        <w:tc>
          <w:tcPr>
            <w:tcW w:w="3510" w:type="dxa"/>
          </w:tcPr>
          <w:p w14:paraId="719EC80A" w14:textId="77777777" w:rsidR="006A64FB" w:rsidRPr="00A7591B" w:rsidRDefault="006A64FB" w:rsidP="0083258E">
            <w:pPr>
              <w:jc w:val="center"/>
              <w:rPr>
                <w:rFonts w:ascii="Arial" w:hAnsi="Arial" w:cs="Arial"/>
                <w:kern w:val="2"/>
                <w:sz w:val="20"/>
              </w:rPr>
            </w:pPr>
          </w:p>
        </w:tc>
      </w:tr>
      <w:tr w:rsidR="006A64FB" w:rsidRPr="00A7591B" w14:paraId="7153098B" w14:textId="77777777" w:rsidTr="723AF274">
        <w:tc>
          <w:tcPr>
            <w:tcW w:w="2808" w:type="dxa"/>
            <w:vMerge/>
          </w:tcPr>
          <w:p w14:paraId="392EA180" w14:textId="77777777" w:rsidR="006A64FB" w:rsidRPr="00A7591B" w:rsidRDefault="006A64FB" w:rsidP="0083258E">
            <w:pPr>
              <w:rPr>
                <w:rFonts w:ascii="Arial" w:hAnsi="Arial" w:cs="Arial"/>
                <w:b/>
                <w:kern w:val="2"/>
                <w:sz w:val="20"/>
              </w:rPr>
            </w:pPr>
          </w:p>
        </w:tc>
        <w:tc>
          <w:tcPr>
            <w:tcW w:w="3240" w:type="dxa"/>
          </w:tcPr>
          <w:p w14:paraId="4CF66F29" w14:textId="77777777" w:rsidR="006A64FB" w:rsidRPr="00A7591B" w:rsidRDefault="006A64FB" w:rsidP="0083258E">
            <w:pPr>
              <w:rPr>
                <w:rFonts w:ascii="Arial" w:hAnsi="Arial" w:cs="Arial"/>
                <w:kern w:val="2"/>
                <w:sz w:val="20"/>
              </w:rPr>
            </w:pPr>
            <w:r w:rsidRPr="00A7591B">
              <w:rPr>
                <w:rFonts w:ascii="Arial" w:hAnsi="Arial" w:cs="Arial"/>
                <w:kern w:val="2"/>
                <w:sz w:val="20"/>
              </w:rPr>
              <w:t>1.2.8. El. paštas</w:t>
            </w:r>
          </w:p>
        </w:tc>
        <w:tc>
          <w:tcPr>
            <w:tcW w:w="3510" w:type="dxa"/>
          </w:tcPr>
          <w:p w14:paraId="2513528F" w14:textId="77777777" w:rsidR="006A64FB" w:rsidRPr="00A7591B" w:rsidRDefault="006A64FB" w:rsidP="0083258E">
            <w:pPr>
              <w:jc w:val="center"/>
              <w:rPr>
                <w:rFonts w:ascii="Arial" w:hAnsi="Arial" w:cs="Arial"/>
                <w:kern w:val="2"/>
                <w:sz w:val="20"/>
              </w:rPr>
            </w:pPr>
          </w:p>
        </w:tc>
      </w:tr>
      <w:tr w:rsidR="006A64FB" w:rsidRPr="00A7591B" w14:paraId="4671902C" w14:textId="77777777" w:rsidTr="723AF274">
        <w:tc>
          <w:tcPr>
            <w:tcW w:w="2808" w:type="dxa"/>
            <w:vMerge/>
          </w:tcPr>
          <w:p w14:paraId="19A21248" w14:textId="77777777" w:rsidR="006A64FB" w:rsidRPr="00A7591B" w:rsidRDefault="006A64FB" w:rsidP="0083258E">
            <w:pPr>
              <w:rPr>
                <w:rFonts w:ascii="Arial" w:hAnsi="Arial" w:cs="Arial"/>
                <w:b/>
                <w:kern w:val="2"/>
                <w:sz w:val="20"/>
              </w:rPr>
            </w:pPr>
          </w:p>
        </w:tc>
        <w:tc>
          <w:tcPr>
            <w:tcW w:w="3240" w:type="dxa"/>
          </w:tcPr>
          <w:p w14:paraId="79A42680" w14:textId="77777777" w:rsidR="006A64FB" w:rsidRPr="00A7591B" w:rsidRDefault="006A64FB" w:rsidP="0083258E">
            <w:pPr>
              <w:rPr>
                <w:rFonts w:ascii="Arial" w:hAnsi="Arial" w:cs="Arial"/>
                <w:kern w:val="2"/>
                <w:sz w:val="20"/>
              </w:rPr>
            </w:pPr>
            <w:r w:rsidRPr="00A7591B">
              <w:rPr>
                <w:rFonts w:ascii="Arial" w:hAnsi="Arial" w:cs="Arial"/>
                <w:kern w:val="2"/>
                <w:sz w:val="20"/>
              </w:rPr>
              <w:t>1.2.9. Šalies atstovas</w:t>
            </w:r>
          </w:p>
        </w:tc>
        <w:tc>
          <w:tcPr>
            <w:tcW w:w="3510" w:type="dxa"/>
          </w:tcPr>
          <w:p w14:paraId="2965EE3E" w14:textId="77777777" w:rsidR="006A64FB" w:rsidRPr="00A7591B" w:rsidRDefault="006A64FB" w:rsidP="0083258E">
            <w:pPr>
              <w:jc w:val="center"/>
              <w:rPr>
                <w:rFonts w:ascii="Arial" w:hAnsi="Arial" w:cs="Arial"/>
                <w:kern w:val="2"/>
                <w:sz w:val="20"/>
              </w:rPr>
            </w:pPr>
          </w:p>
        </w:tc>
      </w:tr>
      <w:tr w:rsidR="006A64FB" w:rsidRPr="00A7591B" w14:paraId="04DC5572" w14:textId="77777777" w:rsidTr="723AF274">
        <w:tc>
          <w:tcPr>
            <w:tcW w:w="2808" w:type="dxa"/>
            <w:vMerge/>
          </w:tcPr>
          <w:p w14:paraId="0DB4C50C" w14:textId="77777777" w:rsidR="006A64FB" w:rsidRPr="00A7591B" w:rsidRDefault="006A64FB" w:rsidP="0083258E">
            <w:pPr>
              <w:rPr>
                <w:rFonts w:ascii="Arial" w:hAnsi="Arial" w:cs="Arial"/>
                <w:b/>
                <w:kern w:val="2"/>
                <w:sz w:val="20"/>
              </w:rPr>
            </w:pPr>
          </w:p>
        </w:tc>
        <w:tc>
          <w:tcPr>
            <w:tcW w:w="3240" w:type="dxa"/>
          </w:tcPr>
          <w:p w14:paraId="6AF827C3" w14:textId="77777777" w:rsidR="006A64FB" w:rsidRPr="00A7591B" w:rsidRDefault="006A64FB" w:rsidP="0083258E">
            <w:pPr>
              <w:rPr>
                <w:rFonts w:ascii="Arial" w:hAnsi="Arial" w:cs="Arial"/>
                <w:kern w:val="2"/>
                <w:sz w:val="20"/>
              </w:rPr>
            </w:pPr>
            <w:r w:rsidRPr="00A7591B">
              <w:rPr>
                <w:rFonts w:ascii="Arial" w:hAnsi="Arial" w:cs="Arial"/>
                <w:kern w:val="2"/>
                <w:sz w:val="20"/>
              </w:rPr>
              <w:t>1.2.10. Atstovavimo pagrindas</w:t>
            </w:r>
          </w:p>
        </w:tc>
        <w:tc>
          <w:tcPr>
            <w:tcW w:w="3510" w:type="dxa"/>
          </w:tcPr>
          <w:p w14:paraId="4D1A4BD7" w14:textId="77777777" w:rsidR="006A64FB" w:rsidRPr="00A7591B" w:rsidRDefault="006A64FB" w:rsidP="0083258E">
            <w:pPr>
              <w:jc w:val="center"/>
              <w:rPr>
                <w:rFonts w:ascii="Arial" w:hAnsi="Arial" w:cs="Arial"/>
                <w:kern w:val="2"/>
                <w:sz w:val="20"/>
              </w:rPr>
            </w:pPr>
          </w:p>
        </w:tc>
      </w:tr>
    </w:tbl>
    <w:p w14:paraId="13C69DD4" w14:textId="77777777" w:rsidR="006A64FB" w:rsidRPr="00A7591B" w:rsidRDefault="006A64FB" w:rsidP="006A64FB">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A64FB" w:rsidRPr="00A7591B" w14:paraId="6310AC7E" w14:textId="77777777" w:rsidTr="4548D93C">
        <w:trPr>
          <w:trHeight w:val="300"/>
        </w:trPr>
        <w:tc>
          <w:tcPr>
            <w:tcW w:w="9535" w:type="dxa"/>
            <w:gridSpan w:val="4"/>
          </w:tcPr>
          <w:p w14:paraId="45A19652" w14:textId="77777777" w:rsidR="006A64FB" w:rsidRPr="00A7591B" w:rsidRDefault="006A64FB" w:rsidP="0083258E">
            <w:pPr>
              <w:jc w:val="center"/>
              <w:rPr>
                <w:rFonts w:ascii="Arial" w:hAnsi="Arial" w:cs="Arial"/>
                <w:b/>
                <w:kern w:val="2"/>
                <w:sz w:val="20"/>
              </w:rPr>
            </w:pPr>
            <w:r w:rsidRPr="00A7591B">
              <w:rPr>
                <w:rFonts w:ascii="Arial" w:hAnsi="Arial" w:cs="Arial"/>
                <w:b/>
                <w:kern w:val="2"/>
                <w:sz w:val="20"/>
              </w:rPr>
              <w:t>2. ATSAKINGI ASMENYS</w:t>
            </w:r>
          </w:p>
        </w:tc>
      </w:tr>
      <w:tr w:rsidR="006A64FB" w:rsidRPr="00A7591B" w14:paraId="65B29925" w14:textId="77777777" w:rsidTr="4548D93C">
        <w:trPr>
          <w:trHeight w:val="300"/>
        </w:trPr>
        <w:tc>
          <w:tcPr>
            <w:tcW w:w="3094" w:type="dxa"/>
            <w:gridSpan w:val="2"/>
          </w:tcPr>
          <w:p w14:paraId="11B63C69" w14:textId="77777777" w:rsidR="006A64FB" w:rsidRPr="00A7591B" w:rsidRDefault="006A64FB" w:rsidP="0083258E">
            <w:pPr>
              <w:rPr>
                <w:rFonts w:ascii="Arial" w:hAnsi="Arial" w:cs="Arial"/>
                <w:b/>
                <w:kern w:val="2"/>
                <w:sz w:val="20"/>
              </w:rPr>
            </w:pPr>
            <w:r w:rsidRPr="00A7591B">
              <w:rPr>
                <w:rFonts w:ascii="Arial" w:hAnsi="Arial" w:cs="Arial"/>
                <w:b/>
                <w:kern w:val="2"/>
                <w:sz w:val="20"/>
              </w:rPr>
              <w:t xml:space="preserve">2.1. Pirkėjo kontaktiniai asmenys, atsakingi už Sutarties vykdymą, </w:t>
            </w:r>
            <w:r w:rsidRPr="00A7591B">
              <w:rPr>
                <w:rFonts w:ascii="Arial" w:hAnsi="Arial" w:cs="Arial"/>
                <w:b/>
                <w:sz w:val="20"/>
              </w:rPr>
              <w:t>Paslaugų</w:t>
            </w:r>
            <w:r w:rsidRPr="00A7591B">
              <w:rPr>
                <w:rFonts w:ascii="Arial" w:hAnsi="Arial" w:cs="Arial"/>
                <w:b/>
                <w:kern w:val="2"/>
                <w:sz w:val="20"/>
              </w:rPr>
              <w:t xml:space="preserve"> priėmimą, Sąskaitų per informacinę sistemą SABIS priėmimą</w:t>
            </w:r>
          </w:p>
        </w:tc>
        <w:tc>
          <w:tcPr>
            <w:tcW w:w="6441" w:type="dxa"/>
            <w:gridSpan w:val="2"/>
          </w:tcPr>
          <w:p w14:paraId="17384B6F" w14:textId="77777777" w:rsidR="006A64FB" w:rsidRPr="00A7591B" w:rsidRDefault="006A64FB" w:rsidP="0083258E">
            <w:pPr>
              <w:rPr>
                <w:rFonts w:ascii="Arial" w:hAnsi="Arial" w:cs="Arial"/>
                <w:color w:val="4472C4"/>
                <w:kern w:val="2"/>
                <w:sz w:val="20"/>
              </w:rPr>
            </w:pPr>
            <w:r w:rsidRPr="00A7591B">
              <w:rPr>
                <w:rFonts w:ascii="Arial" w:hAnsi="Arial" w:cs="Arial"/>
                <w:color w:val="4472C4"/>
                <w:kern w:val="2"/>
                <w:sz w:val="20"/>
              </w:rPr>
              <w:t>(nurodyti padalinį / skyrių, pareigas, vardą, pavardę, tel., el. paštą)</w:t>
            </w:r>
          </w:p>
        </w:tc>
      </w:tr>
      <w:tr w:rsidR="006A64FB" w:rsidRPr="00A7591B" w14:paraId="572B775D" w14:textId="77777777" w:rsidTr="4548D93C">
        <w:trPr>
          <w:trHeight w:val="300"/>
        </w:trPr>
        <w:tc>
          <w:tcPr>
            <w:tcW w:w="3094" w:type="dxa"/>
            <w:gridSpan w:val="2"/>
          </w:tcPr>
          <w:p w14:paraId="0FAA06A6" w14:textId="77777777" w:rsidR="006A64FB" w:rsidRPr="00A7591B" w:rsidRDefault="006A64FB" w:rsidP="0083258E">
            <w:pPr>
              <w:rPr>
                <w:rFonts w:ascii="Arial" w:hAnsi="Arial" w:cs="Arial"/>
                <w:b/>
                <w:kern w:val="2"/>
                <w:sz w:val="20"/>
              </w:rPr>
            </w:pPr>
            <w:r w:rsidRPr="00A7591B">
              <w:rPr>
                <w:rFonts w:ascii="Arial" w:hAnsi="Arial" w:cs="Arial"/>
                <w:b/>
                <w:kern w:val="2"/>
                <w:sz w:val="20"/>
              </w:rPr>
              <w:t>2.2. Tiekėjo kontaktiniai asmenys, atsakingi už Sutarties vykdymą</w:t>
            </w:r>
          </w:p>
        </w:tc>
        <w:tc>
          <w:tcPr>
            <w:tcW w:w="6441" w:type="dxa"/>
            <w:gridSpan w:val="2"/>
          </w:tcPr>
          <w:p w14:paraId="08CDB87E" w14:textId="77777777" w:rsidR="006A64FB" w:rsidRPr="00A7591B" w:rsidRDefault="006A64FB" w:rsidP="0083258E">
            <w:pPr>
              <w:rPr>
                <w:rFonts w:ascii="Arial" w:hAnsi="Arial" w:cs="Arial"/>
                <w:color w:val="4472C4"/>
                <w:kern w:val="2"/>
                <w:sz w:val="20"/>
              </w:rPr>
            </w:pPr>
            <w:r w:rsidRPr="00A7591B">
              <w:rPr>
                <w:rFonts w:ascii="Arial" w:hAnsi="Arial" w:cs="Arial"/>
                <w:color w:val="4472C4"/>
                <w:kern w:val="2"/>
                <w:sz w:val="20"/>
              </w:rPr>
              <w:t>(nurodyti padalinį / skyrių, pareigas, vardą, pavardę, tel., el. paštą)</w:t>
            </w:r>
          </w:p>
        </w:tc>
      </w:tr>
      <w:tr w:rsidR="006A64FB" w:rsidRPr="00A7591B" w14:paraId="40776B5D" w14:textId="77777777" w:rsidTr="4548D93C">
        <w:trPr>
          <w:trHeight w:val="300"/>
        </w:trPr>
        <w:tc>
          <w:tcPr>
            <w:tcW w:w="9535" w:type="dxa"/>
            <w:gridSpan w:val="4"/>
          </w:tcPr>
          <w:p w14:paraId="398F1077" w14:textId="77777777" w:rsidR="006A64FB" w:rsidRPr="00A7591B" w:rsidRDefault="006A64FB" w:rsidP="0083258E">
            <w:pPr>
              <w:jc w:val="center"/>
              <w:rPr>
                <w:rFonts w:ascii="Arial" w:hAnsi="Arial" w:cs="Arial"/>
                <w:b/>
                <w:kern w:val="2"/>
                <w:sz w:val="20"/>
              </w:rPr>
            </w:pPr>
            <w:r w:rsidRPr="00A7591B">
              <w:rPr>
                <w:rFonts w:ascii="Arial" w:hAnsi="Arial" w:cs="Arial"/>
                <w:b/>
                <w:kern w:val="2"/>
                <w:sz w:val="20"/>
              </w:rPr>
              <w:t>3. SUTARTIES DALYKAS</w:t>
            </w:r>
          </w:p>
        </w:tc>
      </w:tr>
      <w:tr w:rsidR="006A64FB" w:rsidRPr="00A7591B" w14:paraId="22060859" w14:textId="77777777" w:rsidTr="4548D93C">
        <w:trPr>
          <w:trHeight w:val="300"/>
        </w:trPr>
        <w:tc>
          <w:tcPr>
            <w:tcW w:w="3094" w:type="dxa"/>
            <w:gridSpan w:val="2"/>
          </w:tcPr>
          <w:p w14:paraId="405EA939" w14:textId="77777777" w:rsidR="006A64FB" w:rsidRPr="00A7591B" w:rsidRDefault="006A64FB" w:rsidP="0083258E">
            <w:pPr>
              <w:rPr>
                <w:rFonts w:ascii="Arial" w:hAnsi="Arial" w:cs="Arial"/>
                <w:b/>
                <w:kern w:val="2"/>
                <w:sz w:val="20"/>
              </w:rPr>
            </w:pPr>
            <w:r w:rsidRPr="00A7591B">
              <w:rPr>
                <w:rFonts w:ascii="Arial" w:hAnsi="Arial" w:cs="Arial"/>
                <w:b/>
                <w:kern w:val="2"/>
                <w:sz w:val="20"/>
              </w:rPr>
              <w:t>3.1. Sutarties dalykas</w:t>
            </w:r>
          </w:p>
        </w:tc>
        <w:tc>
          <w:tcPr>
            <w:tcW w:w="6441" w:type="dxa"/>
            <w:gridSpan w:val="2"/>
          </w:tcPr>
          <w:p w14:paraId="0A8ED2C4" w14:textId="63B50265" w:rsidR="006A64FB" w:rsidRPr="00A7591B" w:rsidRDefault="006A64FB" w:rsidP="0083258E">
            <w:pPr>
              <w:rPr>
                <w:rFonts w:ascii="Arial" w:hAnsi="Arial" w:cs="Arial"/>
                <w:color w:val="000000"/>
                <w:kern w:val="2"/>
                <w:sz w:val="20"/>
              </w:rPr>
            </w:pPr>
            <w:r w:rsidRPr="00A7591B">
              <w:rPr>
                <w:rFonts w:ascii="Arial" w:hAnsi="Arial" w:cs="Arial"/>
                <w:kern w:val="2"/>
                <w:sz w:val="20"/>
              </w:rPr>
              <w:t xml:space="preserve">Tiekėjas įsipareigoja Sutartyje numatytomis sąlygomis suteikti Pirkėjui </w:t>
            </w:r>
            <w:r w:rsidR="00A06EAC" w:rsidRPr="00A7591B">
              <w:rPr>
                <w:rFonts w:ascii="Arial" w:hAnsi="Arial" w:cs="Arial"/>
                <w:kern w:val="2"/>
                <w:sz w:val="20"/>
              </w:rPr>
              <w:t>vagonų remonto paslaugas</w:t>
            </w:r>
            <w:r w:rsidRPr="00A7591B">
              <w:rPr>
                <w:rFonts w:ascii="Arial" w:hAnsi="Arial" w:cs="Arial"/>
                <w:color w:val="000000"/>
                <w:kern w:val="2"/>
                <w:sz w:val="20"/>
              </w:rPr>
              <w:t>(toliau – Paslaugos).</w:t>
            </w:r>
          </w:p>
          <w:p w14:paraId="243861A0" w14:textId="74E50385" w:rsidR="006A64FB" w:rsidRPr="00A7591B" w:rsidRDefault="006A64FB" w:rsidP="0083258E">
            <w:pPr>
              <w:rPr>
                <w:rFonts w:ascii="Arial" w:hAnsi="Arial" w:cs="Arial"/>
                <w:color w:val="000000"/>
                <w:kern w:val="2"/>
                <w:sz w:val="20"/>
              </w:rPr>
            </w:pPr>
            <w:r w:rsidRPr="00A7591B">
              <w:rPr>
                <w:rFonts w:ascii="Arial" w:hAnsi="Arial" w:cs="Arial"/>
                <w:color w:val="000000"/>
                <w:kern w:val="2"/>
                <w:sz w:val="20"/>
              </w:rPr>
              <w:t xml:space="preserve">Išsamus </w:t>
            </w:r>
            <w:r w:rsidRPr="00A7591B">
              <w:rPr>
                <w:rFonts w:ascii="Arial" w:hAnsi="Arial" w:cs="Arial"/>
                <w:color w:val="000000"/>
                <w:sz w:val="20"/>
              </w:rPr>
              <w:t>Paslaugų</w:t>
            </w:r>
            <w:r w:rsidRPr="00A7591B">
              <w:rPr>
                <w:rFonts w:ascii="Arial" w:hAnsi="Arial" w:cs="Arial"/>
                <w:color w:val="000000"/>
                <w:kern w:val="2"/>
                <w:sz w:val="20"/>
              </w:rPr>
              <w:t xml:space="preserve"> aprašymas ir kiti reikalavimai teikiamoms </w:t>
            </w:r>
            <w:r w:rsidRPr="00A7591B">
              <w:rPr>
                <w:rFonts w:ascii="Arial" w:hAnsi="Arial" w:cs="Arial"/>
                <w:color w:val="000000"/>
                <w:sz w:val="20"/>
              </w:rPr>
              <w:t>Paslaugoms</w:t>
            </w:r>
            <w:r w:rsidRPr="00A7591B">
              <w:rPr>
                <w:rFonts w:ascii="Arial" w:hAnsi="Arial" w:cs="Arial"/>
                <w:color w:val="000000"/>
                <w:kern w:val="2"/>
                <w:sz w:val="20"/>
              </w:rPr>
              <w:t xml:space="preserve"> nustatyti Sutarties priede Nr. </w:t>
            </w:r>
            <w:r w:rsidR="008207CD" w:rsidRPr="00A7591B">
              <w:rPr>
                <w:rFonts w:ascii="Arial" w:hAnsi="Arial" w:cs="Arial"/>
                <w:color w:val="000000"/>
                <w:kern w:val="2"/>
                <w:sz w:val="20"/>
              </w:rPr>
              <w:t>5</w:t>
            </w:r>
            <w:r w:rsidRPr="00A7591B">
              <w:rPr>
                <w:rFonts w:ascii="Arial" w:hAnsi="Arial" w:cs="Arial"/>
                <w:color w:val="000000"/>
                <w:kern w:val="2"/>
                <w:sz w:val="20"/>
              </w:rPr>
              <w:t xml:space="preserve"> „Techninė specifikacija“ (toliau – Techninė specifikacija) ir Sutarties priede Nr. </w:t>
            </w:r>
            <w:r w:rsidR="008207CD" w:rsidRPr="00A7591B">
              <w:rPr>
                <w:rFonts w:ascii="Arial" w:hAnsi="Arial" w:cs="Arial"/>
                <w:color w:val="000000"/>
                <w:kern w:val="2"/>
                <w:sz w:val="20"/>
              </w:rPr>
              <w:t>4</w:t>
            </w:r>
            <w:r w:rsidRPr="00A7591B">
              <w:rPr>
                <w:rFonts w:ascii="Arial" w:hAnsi="Arial" w:cs="Arial"/>
                <w:color w:val="000000"/>
                <w:kern w:val="2"/>
                <w:sz w:val="20"/>
              </w:rPr>
              <w:t xml:space="preserve"> „Pasiūlymas“.</w:t>
            </w:r>
          </w:p>
        </w:tc>
      </w:tr>
      <w:tr w:rsidR="006A64FB" w:rsidRPr="00A7591B" w14:paraId="51D9811B" w14:textId="77777777" w:rsidTr="4548D93C">
        <w:trPr>
          <w:trHeight w:val="300"/>
        </w:trPr>
        <w:tc>
          <w:tcPr>
            <w:tcW w:w="3094" w:type="dxa"/>
            <w:gridSpan w:val="2"/>
          </w:tcPr>
          <w:p w14:paraId="5C7B1446" w14:textId="77777777" w:rsidR="006A64FB" w:rsidRPr="00A7591B" w:rsidRDefault="006A64FB" w:rsidP="0083258E">
            <w:pPr>
              <w:rPr>
                <w:rFonts w:ascii="Arial" w:hAnsi="Arial" w:cs="Arial"/>
                <w:b/>
                <w:kern w:val="2"/>
                <w:sz w:val="20"/>
              </w:rPr>
            </w:pPr>
            <w:r w:rsidRPr="00A7591B">
              <w:rPr>
                <w:rFonts w:ascii="Arial" w:hAnsi="Arial" w:cs="Arial"/>
                <w:b/>
                <w:kern w:val="2"/>
                <w:sz w:val="20"/>
              </w:rPr>
              <w:t>3.2. Pirkimo pavadinimas ir numeris</w:t>
            </w:r>
          </w:p>
        </w:tc>
        <w:tc>
          <w:tcPr>
            <w:tcW w:w="6441" w:type="dxa"/>
            <w:gridSpan w:val="2"/>
          </w:tcPr>
          <w:p w14:paraId="78C5A861" w14:textId="71AA7C59" w:rsidR="006A64FB" w:rsidRPr="00A7591B" w:rsidRDefault="00605C8F" w:rsidP="00605C8F">
            <w:pPr>
              <w:rPr>
                <w:rFonts w:ascii="Arial" w:hAnsi="Arial" w:cs="Arial"/>
                <w:kern w:val="2"/>
                <w:sz w:val="20"/>
                <w:lang w:val="en-US"/>
              </w:rPr>
            </w:pPr>
            <w:r w:rsidRPr="00605C8F">
              <w:rPr>
                <w:rFonts w:ascii="Arial" w:hAnsi="Arial" w:cs="Arial"/>
                <w:kern w:val="2"/>
                <w:sz w:val="20"/>
                <w:lang w:val="en-US"/>
              </w:rPr>
              <w:t>29981</w:t>
            </w:r>
            <w:r w:rsidRPr="00A7591B">
              <w:rPr>
                <w:rFonts w:ascii="Arial" w:hAnsi="Arial" w:cs="Arial"/>
                <w:kern w:val="2"/>
                <w:sz w:val="20"/>
                <w:lang w:val="en-US"/>
              </w:rPr>
              <w:t xml:space="preserve"> </w:t>
            </w:r>
            <w:r w:rsidRPr="00A7591B">
              <w:rPr>
                <w:rFonts w:ascii="Arial" w:hAnsi="Arial" w:cs="Arial"/>
                <w:kern w:val="2"/>
                <w:sz w:val="20"/>
                <w:lang w:val="en-US"/>
              </w:rPr>
              <w:t>Vagonų remonto paslaugos</w:t>
            </w:r>
          </w:p>
        </w:tc>
      </w:tr>
      <w:tr w:rsidR="006A64FB" w:rsidRPr="00A7591B" w14:paraId="19B8C587" w14:textId="77777777" w:rsidTr="4548D93C">
        <w:trPr>
          <w:trHeight w:val="300"/>
        </w:trPr>
        <w:tc>
          <w:tcPr>
            <w:tcW w:w="3094" w:type="dxa"/>
            <w:gridSpan w:val="2"/>
          </w:tcPr>
          <w:p w14:paraId="203AC9FE" w14:textId="77777777" w:rsidR="006A64FB" w:rsidRPr="00A7591B" w:rsidRDefault="006A64FB" w:rsidP="0083258E">
            <w:pPr>
              <w:rPr>
                <w:rFonts w:ascii="Arial" w:hAnsi="Arial" w:cs="Arial"/>
                <w:b/>
                <w:kern w:val="2"/>
                <w:sz w:val="20"/>
              </w:rPr>
            </w:pPr>
            <w:r w:rsidRPr="00A7591B">
              <w:rPr>
                <w:rFonts w:ascii="Arial" w:hAnsi="Arial" w:cs="Arial"/>
                <w:b/>
                <w:kern w:val="2"/>
                <w:sz w:val="20"/>
              </w:rPr>
              <w:t>3.3. Informacija apie Europos Sąjungos lėšomis finansuojamą projektą arba kitą projektą</w:t>
            </w:r>
          </w:p>
        </w:tc>
        <w:tc>
          <w:tcPr>
            <w:tcW w:w="6441" w:type="dxa"/>
            <w:gridSpan w:val="2"/>
          </w:tcPr>
          <w:p w14:paraId="0A63DF4E" w14:textId="77777777" w:rsidR="006A64FB" w:rsidRPr="00A7591B" w:rsidRDefault="006A64FB" w:rsidP="0083258E">
            <w:pPr>
              <w:rPr>
                <w:rFonts w:ascii="Arial" w:hAnsi="Arial" w:cs="Arial"/>
                <w:kern w:val="2"/>
                <w:sz w:val="20"/>
              </w:rPr>
            </w:pPr>
            <w:r w:rsidRPr="00A7591B">
              <w:rPr>
                <w:rFonts w:ascii="Arial" w:hAnsi="Arial" w:cs="Arial"/>
                <w:kern w:val="2"/>
                <w:sz w:val="20"/>
              </w:rPr>
              <w:t>Netaikoma</w:t>
            </w:r>
          </w:p>
          <w:p w14:paraId="347A787F" w14:textId="77777777" w:rsidR="006A64FB" w:rsidRPr="00A7591B" w:rsidRDefault="006A64FB" w:rsidP="0083258E">
            <w:pPr>
              <w:rPr>
                <w:rFonts w:ascii="Arial" w:hAnsi="Arial" w:cs="Arial"/>
                <w:kern w:val="2"/>
                <w:sz w:val="20"/>
              </w:rPr>
            </w:pPr>
          </w:p>
          <w:p w14:paraId="58283652" w14:textId="212ABD4E" w:rsidR="006A64FB" w:rsidRPr="00A7591B" w:rsidRDefault="006A64FB" w:rsidP="0083258E">
            <w:pPr>
              <w:rPr>
                <w:rFonts w:ascii="Arial" w:hAnsi="Arial" w:cs="Arial"/>
                <w:kern w:val="2"/>
                <w:sz w:val="20"/>
              </w:rPr>
            </w:pPr>
          </w:p>
        </w:tc>
      </w:tr>
      <w:tr w:rsidR="00B62797" w:rsidRPr="00A7591B" w14:paraId="7144F399" w14:textId="77777777" w:rsidTr="4548D93C">
        <w:trPr>
          <w:trHeight w:val="300"/>
        </w:trPr>
        <w:tc>
          <w:tcPr>
            <w:tcW w:w="9535" w:type="dxa"/>
            <w:gridSpan w:val="4"/>
          </w:tcPr>
          <w:p w14:paraId="607E886F" w14:textId="77777777" w:rsidR="00B62797" w:rsidRPr="00A7591B" w:rsidRDefault="00B62797" w:rsidP="00B62797">
            <w:pPr>
              <w:jc w:val="center"/>
              <w:rPr>
                <w:rFonts w:ascii="Arial" w:hAnsi="Arial" w:cs="Arial"/>
                <w:b/>
                <w:kern w:val="2"/>
                <w:sz w:val="20"/>
              </w:rPr>
            </w:pPr>
            <w:r w:rsidRPr="00A7591B">
              <w:rPr>
                <w:rFonts w:ascii="Arial" w:hAnsi="Arial" w:cs="Arial"/>
                <w:b/>
                <w:kern w:val="2"/>
                <w:sz w:val="20"/>
              </w:rPr>
              <w:t xml:space="preserve">4. PASLAUGŲ SUTEIKIMO TERMINAI IR PASLAUGŲ PERDAVIMO </w:t>
            </w:r>
            <w:r w:rsidRPr="00A7591B">
              <w:rPr>
                <w:rFonts w:ascii="Arial" w:hAnsi="Arial" w:cs="Arial"/>
                <w:color w:val="000000"/>
                <w:kern w:val="2"/>
                <w:sz w:val="20"/>
              </w:rPr>
              <w:t>–</w:t>
            </w:r>
            <w:r w:rsidRPr="00A7591B">
              <w:rPr>
                <w:rFonts w:ascii="Arial" w:hAnsi="Arial" w:cs="Arial"/>
                <w:b/>
                <w:kern w:val="2"/>
                <w:sz w:val="20"/>
              </w:rPr>
              <w:t xml:space="preserve"> PRIĖMIMO TVARKA</w:t>
            </w:r>
          </w:p>
        </w:tc>
      </w:tr>
      <w:tr w:rsidR="00B62797" w:rsidRPr="00A7591B" w14:paraId="17D6FD1E" w14:textId="77777777" w:rsidTr="4548D93C">
        <w:trPr>
          <w:trHeight w:val="300"/>
        </w:trPr>
        <w:tc>
          <w:tcPr>
            <w:tcW w:w="3094" w:type="dxa"/>
            <w:gridSpan w:val="2"/>
          </w:tcPr>
          <w:p w14:paraId="1A2B5575" w14:textId="77777777" w:rsidR="00B62797" w:rsidRPr="00A7591B" w:rsidRDefault="00B62797" w:rsidP="1BF10654">
            <w:pPr>
              <w:rPr>
                <w:rFonts w:ascii="Arial" w:hAnsi="Arial" w:cs="Arial"/>
                <w:b/>
                <w:bCs/>
                <w:sz w:val="20"/>
              </w:rPr>
            </w:pPr>
            <w:r w:rsidRPr="00A7591B">
              <w:rPr>
                <w:rFonts w:ascii="Arial" w:hAnsi="Arial" w:cs="Arial"/>
                <w:b/>
                <w:bCs/>
                <w:kern w:val="2"/>
                <w:sz w:val="20"/>
              </w:rPr>
              <w:t xml:space="preserve">4.1. </w:t>
            </w:r>
            <w:r w:rsidRPr="00A7591B">
              <w:rPr>
                <w:rFonts w:ascii="Arial" w:hAnsi="Arial" w:cs="Arial"/>
                <w:b/>
                <w:bCs/>
                <w:sz w:val="20"/>
              </w:rPr>
              <w:t>Paslaugų</w:t>
            </w:r>
            <w:r w:rsidRPr="00A7591B">
              <w:rPr>
                <w:rFonts w:ascii="Arial" w:hAnsi="Arial" w:cs="Arial"/>
                <w:b/>
                <w:bCs/>
                <w:kern w:val="2"/>
                <w:sz w:val="20"/>
              </w:rPr>
              <w:t xml:space="preserve"> </w:t>
            </w:r>
            <w:r w:rsidRPr="00A7591B">
              <w:rPr>
                <w:rFonts w:ascii="Arial" w:hAnsi="Arial" w:cs="Arial"/>
                <w:b/>
                <w:bCs/>
                <w:sz w:val="20"/>
              </w:rPr>
              <w:t>suteikimo</w:t>
            </w:r>
            <w:r w:rsidRPr="00A7591B">
              <w:rPr>
                <w:rFonts w:ascii="Arial" w:hAnsi="Arial" w:cs="Arial"/>
                <w:b/>
                <w:bCs/>
                <w:kern w:val="2"/>
                <w:sz w:val="20"/>
              </w:rPr>
              <w:t xml:space="preserve"> terminai, kai </w:t>
            </w:r>
            <w:r w:rsidRPr="00A7591B">
              <w:rPr>
                <w:rFonts w:ascii="Arial" w:hAnsi="Arial" w:cs="Arial"/>
                <w:b/>
                <w:bCs/>
                <w:sz w:val="20"/>
              </w:rPr>
              <w:t>Paslaugos</w:t>
            </w:r>
            <w:r w:rsidRPr="00A7591B">
              <w:rPr>
                <w:rFonts w:ascii="Arial" w:hAnsi="Arial" w:cs="Arial"/>
                <w:b/>
                <w:bCs/>
                <w:kern w:val="2"/>
                <w:sz w:val="20"/>
              </w:rPr>
              <w:t xml:space="preserve"> </w:t>
            </w:r>
            <w:r w:rsidRPr="00A7591B">
              <w:rPr>
                <w:rFonts w:ascii="Arial" w:hAnsi="Arial" w:cs="Arial"/>
                <w:b/>
                <w:bCs/>
                <w:sz w:val="20"/>
              </w:rPr>
              <w:t>teikiamos</w:t>
            </w:r>
            <w:r w:rsidRPr="00A7591B">
              <w:rPr>
                <w:rFonts w:ascii="Arial" w:hAnsi="Arial" w:cs="Arial"/>
                <w:b/>
                <w:bCs/>
                <w:kern w:val="2"/>
                <w:sz w:val="20"/>
              </w:rPr>
              <w:t xml:space="preserve"> </w:t>
            </w:r>
            <w:r w:rsidRPr="00A7591B">
              <w:rPr>
                <w:rFonts w:ascii="Arial" w:hAnsi="Arial" w:cs="Arial"/>
                <w:b/>
                <w:bCs/>
                <w:sz w:val="20"/>
              </w:rPr>
              <w:t>etapais</w:t>
            </w:r>
          </w:p>
        </w:tc>
        <w:tc>
          <w:tcPr>
            <w:tcW w:w="6441" w:type="dxa"/>
            <w:gridSpan w:val="2"/>
          </w:tcPr>
          <w:p w14:paraId="0B7A2467" w14:textId="54709F1C" w:rsidR="00B62797" w:rsidRPr="00A7591B" w:rsidRDefault="00B62797" w:rsidP="00B62797">
            <w:pPr>
              <w:rPr>
                <w:rFonts w:ascii="Arial" w:hAnsi="Arial" w:cs="Arial"/>
                <w:sz w:val="20"/>
              </w:rPr>
            </w:pPr>
            <w:r w:rsidRPr="00A7591B">
              <w:rPr>
                <w:rFonts w:ascii="Arial" w:hAnsi="Arial" w:cs="Arial"/>
                <w:color w:val="000000"/>
                <w:kern w:val="2"/>
                <w:sz w:val="20"/>
              </w:rPr>
              <w:t xml:space="preserve">Tiekėjas įsipareigoja </w:t>
            </w:r>
            <w:r w:rsidRPr="00A7591B">
              <w:rPr>
                <w:rFonts w:ascii="Arial" w:hAnsi="Arial" w:cs="Arial"/>
                <w:color w:val="000000"/>
                <w:sz w:val="20"/>
              </w:rPr>
              <w:t>suteikti Paslaugas</w:t>
            </w:r>
            <w:r w:rsidRPr="00A7591B">
              <w:rPr>
                <w:rFonts w:ascii="Arial" w:hAnsi="Arial" w:cs="Arial"/>
                <w:kern w:val="2"/>
                <w:sz w:val="20"/>
              </w:rPr>
              <w:t xml:space="preserve"> Techninėje specifikacijoje </w:t>
            </w:r>
            <w:r w:rsidRPr="00A7591B">
              <w:rPr>
                <w:rFonts w:ascii="Arial" w:hAnsi="Arial" w:cs="Arial"/>
                <w:sz w:val="20"/>
              </w:rPr>
              <w:t>nurodytų</w:t>
            </w:r>
            <w:r w:rsidRPr="00A7591B">
              <w:rPr>
                <w:rFonts w:ascii="Arial" w:hAnsi="Arial" w:cs="Arial"/>
                <w:color w:val="4472C4"/>
                <w:sz w:val="20"/>
              </w:rPr>
              <w:t xml:space="preserve"> </w:t>
            </w:r>
            <w:r w:rsidRPr="00A7591B">
              <w:rPr>
                <w:rFonts w:ascii="Arial" w:hAnsi="Arial" w:cs="Arial"/>
                <w:sz w:val="20"/>
              </w:rPr>
              <w:t xml:space="preserve">etapų eiliškumu, </w:t>
            </w:r>
            <w:r w:rsidRPr="00A7591B">
              <w:rPr>
                <w:rFonts w:ascii="Arial" w:hAnsi="Arial" w:cs="Arial"/>
                <w:kern w:val="2"/>
                <w:sz w:val="20"/>
              </w:rPr>
              <w:t>terminais ir sąlygomis.</w:t>
            </w:r>
          </w:p>
          <w:p w14:paraId="67D32E0D" w14:textId="77777777" w:rsidR="00B62797" w:rsidRPr="00A7591B" w:rsidRDefault="00B62797" w:rsidP="00B62797">
            <w:pPr>
              <w:rPr>
                <w:rFonts w:ascii="Arial" w:hAnsi="Arial" w:cs="Arial"/>
                <w:sz w:val="20"/>
              </w:rPr>
            </w:pPr>
          </w:p>
          <w:p w14:paraId="55C23E25" w14:textId="2C9C49F6" w:rsidR="00B62797" w:rsidRPr="00A7591B" w:rsidRDefault="00B62797" w:rsidP="00B62797">
            <w:pPr>
              <w:rPr>
                <w:rFonts w:ascii="Arial" w:hAnsi="Arial" w:cs="Arial"/>
                <w:kern w:val="2"/>
                <w:sz w:val="20"/>
              </w:rPr>
            </w:pPr>
          </w:p>
        </w:tc>
      </w:tr>
      <w:tr w:rsidR="00B62797" w:rsidRPr="00A7591B" w14:paraId="53180415" w14:textId="77777777" w:rsidTr="4548D93C">
        <w:trPr>
          <w:trHeight w:val="300"/>
        </w:trPr>
        <w:tc>
          <w:tcPr>
            <w:tcW w:w="3094" w:type="dxa"/>
            <w:gridSpan w:val="2"/>
          </w:tcPr>
          <w:p w14:paraId="2DB91C0D" w14:textId="77777777" w:rsidR="00B62797" w:rsidRPr="00A7591B" w:rsidRDefault="00B62797" w:rsidP="00B62797">
            <w:pPr>
              <w:rPr>
                <w:rFonts w:ascii="Arial" w:hAnsi="Arial" w:cs="Arial"/>
                <w:b/>
                <w:kern w:val="2"/>
                <w:sz w:val="20"/>
              </w:rPr>
            </w:pPr>
            <w:r w:rsidRPr="00A7591B">
              <w:rPr>
                <w:rFonts w:ascii="Arial" w:hAnsi="Arial" w:cs="Arial"/>
                <w:b/>
                <w:kern w:val="2"/>
                <w:sz w:val="20"/>
              </w:rPr>
              <w:lastRenderedPageBreak/>
              <w:t>4.2. Paslaugų / jų dalies / etapo / periodo suteikimo termino pratęsimas</w:t>
            </w:r>
          </w:p>
        </w:tc>
        <w:tc>
          <w:tcPr>
            <w:tcW w:w="6441" w:type="dxa"/>
            <w:gridSpan w:val="2"/>
          </w:tcPr>
          <w:p w14:paraId="3175E262" w14:textId="77777777" w:rsidR="00B62797" w:rsidRPr="00A7591B" w:rsidRDefault="00B62797" w:rsidP="00B62797">
            <w:pPr>
              <w:rPr>
                <w:rFonts w:ascii="Arial" w:hAnsi="Arial" w:cs="Arial"/>
                <w:kern w:val="2"/>
                <w:sz w:val="20"/>
              </w:rPr>
            </w:pPr>
            <w:r w:rsidRPr="00A7591B">
              <w:rPr>
                <w:rFonts w:ascii="Arial" w:hAnsi="Arial" w:cs="Arial"/>
                <w:kern w:val="2"/>
                <w:sz w:val="20"/>
              </w:rPr>
              <w:t>Netaikoma</w:t>
            </w:r>
          </w:p>
          <w:p w14:paraId="1459C645" w14:textId="78F34DAA" w:rsidR="00B62797" w:rsidRPr="00A7591B" w:rsidRDefault="00B62797" w:rsidP="00B62797">
            <w:pPr>
              <w:rPr>
                <w:rFonts w:ascii="Arial" w:hAnsi="Arial" w:cs="Arial"/>
                <w:sz w:val="20"/>
              </w:rPr>
            </w:pPr>
          </w:p>
        </w:tc>
      </w:tr>
      <w:tr w:rsidR="00B62797" w:rsidRPr="00A7591B" w14:paraId="40887BF7" w14:textId="77777777" w:rsidTr="4548D93C">
        <w:trPr>
          <w:trHeight w:val="300"/>
        </w:trPr>
        <w:tc>
          <w:tcPr>
            <w:tcW w:w="3094" w:type="dxa"/>
            <w:gridSpan w:val="2"/>
          </w:tcPr>
          <w:p w14:paraId="5B616A40" w14:textId="77777777" w:rsidR="00B62797" w:rsidRPr="00A7591B" w:rsidRDefault="00B62797" w:rsidP="00B62797">
            <w:pPr>
              <w:rPr>
                <w:rFonts w:ascii="Arial" w:hAnsi="Arial" w:cs="Arial"/>
                <w:b/>
                <w:kern w:val="2"/>
                <w:sz w:val="20"/>
              </w:rPr>
            </w:pPr>
            <w:r w:rsidRPr="00A7591B">
              <w:rPr>
                <w:rFonts w:ascii="Arial" w:hAnsi="Arial" w:cs="Arial"/>
                <w:b/>
                <w:kern w:val="2"/>
                <w:sz w:val="20"/>
              </w:rPr>
              <w:t>4.3. Užsakymų teikimo tvarka</w:t>
            </w:r>
          </w:p>
        </w:tc>
        <w:tc>
          <w:tcPr>
            <w:tcW w:w="6441" w:type="dxa"/>
            <w:gridSpan w:val="2"/>
          </w:tcPr>
          <w:p w14:paraId="31CDD59B" w14:textId="71BDE075" w:rsidR="00B62797" w:rsidRPr="00A7591B" w:rsidRDefault="00B62797" w:rsidP="00B62797">
            <w:pPr>
              <w:rPr>
                <w:rFonts w:ascii="Arial" w:hAnsi="Arial" w:cs="Arial"/>
                <w:sz w:val="20"/>
              </w:rPr>
            </w:pPr>
            <w:r w:rsidRPr="00A7591B">
              <w:rPr>
                <w:rFonts w:ascii="Arial" w:hAnsi="Arial" w:cs="Arial"/>
                <w:kern w:val="2"/>
                <w:sz w:val="20"/>
              </w:rPr>
              <w:t>Užsakymai teikiami Tiekėjo nurodytu elektroniniu paštu /</w:t>
            </w:r>
            <w:r w:rsidRPr="00A7591B">
              <w:rPr>
                <w:rFonts w:ascii="Arial" w:hAnsi="Arial" w:cs="Arial"/>
                <w:sz w:val="20"/>
              </w:rPr>
              <w:t xml:space="preserve"> tekstiniu pranešimu</w:t>
            </w:r>
            <w:r w:rsidRPr="00A7591B">
              <w:rPr>
                <w:rFonts w:ascii="Arial" w:hAnsi="Arial" w:cs="Arial"/>
                <w:kern w:val="2"/>
                <w:sz w:val="20"/>
              </w:rPr>
              <w:t xml:space="preserve"> ir laikomi gautais nedelsiant nuo Užsakymo pateikimo.</w:t>
            </w:r>
          </w:p>
        </w:tc>
      </w:tr>
      <w:tr w:rsidR="00B62797" w:rsidRPr="00A7591B" w14:paraId="07C1DBB8" w14:textId="77777777" w:rsidTr="009D7859">
        <w:trPr>
          <w:trHeight w:val="799"/>
        </w:trPr>
        <w:tc>
          <w:tcPr>
            <w:tcW w:w="3094" w:type="dxa"/>
            <w:gridSpan w:val="2"/>
            <w:tcBorders>
              <w:top w:val="single" w:sz="4" w:space="0" w:color="auto"/>
              <w:left w:val="single" w:sz="4" w:space="0" w:color="auto"/>
              <w:bottom w:val="single" w:sz="4" w:space="0" w:color="auto"/>
              <w:right w:val="single" w:sz="4" w:space="0" w:color="auto"/>
            </w:tcBorders>
          </w:tcPr>
          <w:p w14:paraId="4F0898B5" w14:textId="77777777" w:rsidR="00B62797" w:rsidRPr="00A7591B" w:rsidRDefault="00B62797" w:rsidP="00B62797">
            <w:pPr>
              <w:rPr>
                <w:rFonts w:ascii="Arial" w:hAnsi="Arial" w:cs="Arial"/>
                <w:b/>
                <w:kern w:val="2"/>
                <w:sz w:val="20"/>
              </w:rPr>
            </w:pPr>
            <w:r w:rsidRPr="00A7591B">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D73A703" w14:textId="19ED0F9C" w:rsidR="00B62797" w:rsidRPr="00A7591B" w:rsidRDefault="00B62797" w:rsidP="00B62797">
            <w:pPr>
              <w:rPr>
                <w:rFonts w:ascii="Arial" w:hAnsi="Arial" w:cs="Arial"/>
                <w:sz w:val="20"/>
              </w:rPr>
            </w:pPr>
            <w:r w:rsidRPr="00A7591B">
              <w:rPr>
                <w:rFonts w:ascii="Arial" w:hAnsi="Arial" w:cs="Arial"/>
                <w:kern w:val="2"/>
                <w:sz w:val="20"/>
              </w:rPr>
              <w:t xml:space="preserve">Kiekvieno Paslaugų Užsakymo </w:t>
            </w:r>
            <w:r w:rsidRPr="00A7591B">
              <w:rPr>
                <w:rFonts w:ascii="Arial" w:hAnsi="Arial" w:cs="Arial"/>
                <w:b/>
                <w:kern w:val="2"/>
                <w:sz w:val="20"/>
              </w:rPr>
              <w:t>vertė</w:t>
            </w:r>
            <w:r w:rsidRPr="00A7591B">
              <w:rPr>
                <w:rFonts w:ascii="Arial" w:hAnsi="Arial" w:cs="Arial"/>
                <w:kern w:val="2"/>
                <w:sz w:val="20"/>
              </w:rPr>
              <w:t xml:space="preserve"> turi būti ne mažesnė kaip </w:t>
            </w:r>
            <w:r w:rsidR="009D7859" w:rsidRPr="00A7591B">
              <w:rPr>
                <w:rFonts w:ascii="Arial" w:hAnsi="Arial" w:cs="Arial"/>
                <w:kern w:val="2"/>
                <w:sz w:val="20"/>
              </w:rPr>
              <w:t>100</w:t>
            </w:r>
            <w:r w:rsidRPr="00A7591B">
              <w:rPr>
                <w:rFonts w:ascii="Arial" w:hAnsi="Arial" w:cs="Arial"/>
                <w:kern w:val="2"/>
                <w:sz w:val="20"/>
              </w:rPr>
              <w:t xml:space="preserve"> Eur be PVM.</w:t>
            </w:r>
          </w:p>
          <w:p w14:paraId="039F0CFC" w14:textId="2A7D96B9" w:rsidR="00B62797" w:rsidRPr="00A7591B" w:rsidRDefault="00B62797" w:rsidP="00B62797">
            <w:pPr>
              <w:rPr>
                <w:rFonts w:ascii="Arial" w:hAnsi="Arial" w:cs="Arial"/>
                <w:sz w:val="20"/>
              </w:rPr>
            </w:pPr>
          </w:p>
        </w:tc>
      </w:tr>
      <w:tr w:rsidR="00B62797" w:rsidRPr="00A7591B" w14:paraId="1E59623E" w14:textId="77777777" w:rsidTr="4548D93C">
        <w:trPr>
          <w:trHeight w:val="300"/>
        </w:trPr>
        <w:tc>
          <w:tcPr>
            <w:tcW w:w="3094" w:type="dxa"/>
            <w:gridSpan w:val="2"/>
          </w:tcPr>
          <w:p w14:paraId="3316CFDA" w14:textId="77777777" w:rsidR="00B62797" w:rsidRPr="00A7591B" w:rsidRDefault="00B62797" w:rsidP="00B62797">
            <w:pPr>
              <w:rPr>
                <w:rFonts w:ascii="Arial" w:hAnsi="Arial" w:cs="Arial"/>
                <w:b/>
                <w:kern w:val="2"/>
                <w:sz w:val="20"/>
              </w:rPr>
            </w:pPr>
            <w:r w:rsidRPr="00A7591B">
              <w:rPr>
                <w:rFonts w:ascii="Arial" w:hAnsi="Arial" w:cs="Arial"/>
                <w:b/>
                <w:kern w:val="2"/>
                <w:sz w:val="20"/>
              </w:rPr>
              <w:t>4.5. Pateikiami dokumentai</w:t>
            </w:r>
          </w:p>
        </w:tc>
        <w:tc>
          <w:tcPr>
            <w:tcW w:w="6441" w:type="dxa"/>
            <w:gridSpan w:val="2"/>
          </w:tcPr>
          <w:p w14:paraId="0D30A5E8" w14:textId="333B7EE2" w:rsidR="00B62797" w:rsidRPr="00A7591B" w:rsidRDefault="00B62797" w:rsidP="00B62797">
            <w:pPr>
              <w:rPr>
                <w:rFonts w:ascii="Arial" w:hAnsi="Arial" w:cs="Arial"/>
                <w:sz w:val="20"/>
              </w:rPr>
            </w:pPr>
            <w:r w:rsidRPr="00A7591B">
              <w:rPr>
                <w:rFonts w:ascii="Arial" w:hAnsi="Arial" w:cs="Arial"/>
                <w:kern w:val="2"/>
                <w:sz w:val="20"/>
              </w:rPr>
              <w:t xml:space="preserve">Turi būti </w:t>
            </w:r>
            <w:r w:rsidRPr="00833EA3">
              <w:rPr>
                <w:rFonts w:ascii="Arial" w:hAnsi="Arial" w:cs="Arial"/>
                <w:kern w:val="2"/>
                <w:sz w:val="20"/>
              </w:rPr>
              <w:t xml:space="preserve">pateikiami šie dokumentai: Paslaugų perdavimo-priėmimo aktas ir Sąskaita </w:t>
            </w:r>
            <w:r w:rsidR="00833EA3" w:rsidRPr="00833EA3">
              <w:rPr>
                <w:rFonts w:ascii="Arial" w:hAnsi="Arial" w:cs="Arial"/>
                <w:sz w:val="20"/>
              </w:rPr>
              <w:t xml:space="preserve">bei </w:t>
            </w:r>
            <w:r w:rsidRPr="00833EA3">
              <w:rPr>
                <w:rFonts w:ascii="Arial" w:hAnsi="Arial" w:cs="Arial"/>
                <w:kern w:val="2"/>
                <w:sz w:val="20"/>
              </w:rPr>
              <w:t xml:space="preserve">kiti reikalingi dokumentai </w:t>
            </w:r>
            <w:r w:rsidR="00833EA3" w:rsidRPr="00833EA3">
              <w:rPr>
                <w:rFonts w:ascii="Arial" w:hAnsi="Arial" w:cs="Arial"/>
                <w:kern w:val="2"/>
                <w:sz w:val="20"/>
              </w:rPr>
              <w:t>nurodyti Techninės specifikacijos I dalies 5 punkte.</w:t>
            </w:r>
            <w:r w:rsidRPr="00833EA3">
              <w:rPr>
                <w:rFonts w:ascii="Arial" w:hAnsi="Arial" w:cs="Arial"/>
                <w:kern w:val="2"/>
                <w:sz w:val="20"/>
              </w:rPr>
              <w:t xml:space="preserve">Tiekėjui nepateikus nurodytų dokumentų, laikoma, kad Paslaugos neatitinka Sutartyje </w:t>
            </w:r>
            <w:r w:rsidRPr="00A7591B">
              <w:rPr>
                <w:rFonts w:ascii="Arial" w:hAnsi="Arial" w:cs="Arial"/>
                <w:kern w:val="2"/>
                <w:sz w:val="20"/>
              </w:rPr>
              <w:t>nustatytų reikalavimų.</w:t>
            </w:r>
          </w:p>
        </w:tc>
      </w:tr>
      <w:tr w:rsidR="00B62797" w:rsidRPr="00A7591B" w14:paraId="252F0AB5" w14:textId="77777777" w:rsidTr="4548D93C">
        <w:trPr>
          <w:trHeight w:val="300"/>
        </w:trPr>
        <w:tc>
          <w:tcPr>
            <w:tcW w:w="9535" w:type="dxa"/>
            <w:gridSpan w:val="4"/>
          </w:tcPr>
          <w:p w14:paraId="661A9766" w14:textId="77777777" w:rsidR="00B62797" w:rsidRPr="00A7591B" w:rsidRDefault="00B62797" w:rsidP="00B62797">
            <w:pPr>
              <w:jc w:val="center"/>
              <w:rPr>
                <w:rFonts w:ascii="Arial" w:hAnsi="Arial" w:cs="Arial"/>
                <w:b/>
                <w:kern w:val="2"/>
                <w:sz w:val="20"/>
              </w:rPr>
            </w:pPr>
            <w:r w:rsidRPr="00A7591B">
              <w:rPr>
                <w:rFonts w:ascii="Arial" w:hAnsi="Arial" w:cs="Arial"/>
                <w:b/>
                <w:kern w:val="2"/>
                <w:sz w:val="20"/>
              </w:rPr>
              <w:t>5. SUTARTIES KAINA IR ATSISKAITYMO TVARKA</w:t>
            </w:r>
          </w:p>
        </w:tc>
      </w:tr>
      <w:tr w:rsidR="00B62797" w:rsidRPr="00A7591B" w14:paraId="18686E62" w14:textId="77777777" w:rsidTr="4548D93C">
        <w:trPr>
          <w:trHeight w:val="300"/>
        </w:trPr>
        <w:tc>
          <w:tcPr>
            <w:tcW w:w="3094" w:type="dxa"/>
            <w:gridSpan w:val="2"/>
          </w:tcPr>
          <w:p w14:paraId="18BA95C0" w14:textId="77777777" w:rsidR="00B62797" w:rsidRPr="00A7591B" w:rsidRDefault="00B62797" w:rsidP="00B62797">
            <w:pPr>
              <w:rPr>
                <w:rFonts w:ascii="Arial" w:hAnsi="Arial" w:cs="Arial"/>
                <w:b/>
                <w:kern w:val="2"/>
                <w:sz w:val="20"/>
              </w:rPr>
            </w:pPr>
            <w:r w:rsidRPr="00A7591B">
              <w:rPr>
                <w:rFonts w:ascii="Arial" w:hAnsi="Arial" w:cs="Arial"/>
                <w:b/>
                <w:kern w:val="2"/>
                <w:sz w:val="20"/>
              </w:rPr>
              <w:t>5.1. Sutarčiai taikomas kainos apskaičiavimo būdas</w:t>
            </w:r>
          </w:p>
        </w:tc>
        <w:tc>
          <w:tcPr>
            <w:tcW w:w="6441" w:type="dxa"/>
            <w:gridSpan w:val="2"/>
          </w:tcPr>
          <w:p w14:paraId="315B332C" w14:textId="77777777" w:rsidR="00B62797" w:rsidRPr="00A7591B" w:rsidRDefault="00B62797" w:rsidP="00B62797">
            <w:pPr>
              <w:rPr>
                <w:rFonts w:ascii="Arial" w:hAnsi="Arial" w:cs="Arial"/>
                <w:kern w:val="2"/>
                <w:sz w:val="20"/>
              </w:rPr>
            </w:pPr>
            <w:r w:rsidRPr="00A7591B">
              <w:rPr>
                <w:rFonts w:ascii="Arial" w:hAnsi="Arial" w:cs="Arial"/>
                <w:kern w:val="2"/>
                <w:sz w:val="20"/>
              </w:rPr>
              <w:t>Fiksuoto įkainio kainodara</w:t>
            </w:r>
          </w:p>
          <w:p w14:paraId="09ABA1BC" w14:textId="57473F18" w:rsidR="00B62797" w:rsidRPr="00A7591B" w:rsidRDefault="00B62797" w:rsidP="00B62797">
            <w:pPr>
              <w:rPr>
                <w:rFonts w:ascii="Arial" w:hAnsi="Arial" w:cs="Arial"/>
                <w:color w:val="4472C4"/>
                <w:kern w:val="2"/>
                <w:sz w:val="20"/>
              </w:rPr>
            </w:pPr>
          </w:p>
        </w:tc>
      </w:tr>
      <w:tr w:rsidR="00B62797" w:rsidRPr="00A7591B" w14:paraId="07D83FB7" w14:textId="77777777" w:rsidTr="4548D93C">
        <w:trPr>
          <w:trHeight w:val="300"/>
        </w:trPr>
        <w:tc>
          <w:tcPr>
            <w:tcW w:w="3094" w:type="dxa"/>
            <w:gridSpan w:val="2"/>
          </w:tcPr>
          <w:p w14:paraId="47EFB7E9" w14:textId="77777777" w:rsidR="00B62797" w:rsidRPr="00A7591B" w:rsidRDefault="00B62797" w:rsidP="00B62797">
            <w:pPr>
              <w:rPr>
                <w:rFonts w:ascii="Arial" w:hAnsi="Arial" w:cs="Arial"/>
                <w:b/>
                <w:kern w:val="2"/>
                <w:sz w:val="20"/>
              </w:rPr>
            </w:pPr>
            <w:r w:rsidRPr="00A7591B">
              <w:rPr>
                <w:rFonts w:ascii="Arial" w:hAnsi="Arial" w:cs="Arial"/>
                <w:b/>
                <w:kern w:val="2"/>
                <w:sz w:val="20"/>
              </w:rPr>
              <w:t xml:space="preserve">5.2. Pradinės Sutarties vertė ir Sutarties kaina, kai taikoma </w:t>
            </w:r>
            <w:r w:rsidRPr="00A7591B">
              <w:rPr>
                <w:rFonts w:ascii="Arial" w:hAnsi="Arial" w:cs="Arial"/>
                <w:b/>
                <w:kern w:val="2"/>
                <w:sz w:val="20"/>
                <w:u w:val="single"/>
              </w:rPr>
              <w:t>fiksuoto įkainio</w:t>
            </w:r>
            <w:r w:rsidRPr="00A7591B">
              <w:rPr>
                <w:rFonts w:ascii="Arial" w:hAnsi="Arial" w:cs="Arial"/>
                <w:b/>
                <w:kern w:val="2"/>
                <w:sz w:val="20"/>
              </w:rPr>
              <w:t xml:space="preserve"> kainodara</w:t>
            </w:r>
          </w:p>
          <w:p w14:paraId="526F46E7" w14:textId="77777777" w:rsidR="00B62797" w:rsidRPr="00A7591B" w:rsidRDefault="00B62797" w:rsidP="00B62797">
            <w:pPr>
              <w:rPr>
                <w:rFonts w:ascii="Arial" w:hAnsi="Arial" w:cs="Arial"/>
                <w:b/>
                <w:kern w:val="2"/>
                <w:sz w:val="20"/>
              </w:rPr>
            </w:pPr>
          </w:p>
          <w:p w14:paraId="11FFDCEB" w14:textId="77777777" w:rsidR="00B62797" w:rsidRPr="00A7591B" w:rsidRDefault="00B62797" w:rsidP="00B62797">
            <w:pPr>
              <w:rPr>
                <w:rFonts w:ascii="Arial" w:hAnsi="Arial" w:cs="Arial"/>
                <w:b/>
                <w:kern w:val="2"/>
                <w:sz w:val="20"/>
              </w:rPr>
            </w:pPr>
          </w:p>
          <w:p w14:paraId="1FCAE469" w14:textId="77777777" w:rsidR="00B62797" w:rsidRPr="00A7591B" w:rsidRDefault="00B62797" w:rsidP="00B62797">
            <w:pPr>
              <w:rPr>
                <w:rFonts w:ascii="Arial" w:hAnsi="Arial" w:cs="Arial"/>
                <w:b/>
                <w:kern w:val="2"/>
                <w:sz w:val="20"/>
              </w:rPr>
            </w:pPr>
          </w:p>
          <w:p w14:paraId="45A95D19" w14:textId="77777777" w:rsidR="00B62797" w:rsidRPr="00A7591B" w:rsidRDefault="00B62797" w:rsidP="00B62797">
            <w:pPr>
              <w:rPr>
                <w:rFonts w:ascii="Arial" w:hAnsi="Arial" w:cs="Arial"/>
                <w:b/>
                <w:kern w:val="2"/>
                <w:sz w:val="20"/>
              </w:rPr>
            </w:pPr>
          </w:p>
          <w:p w14:paraId="520D5C2D" w14:textId="631DF40D" w:rsidR="00B62797" w:rsidRPr="00A7591B" w:rsidRDefault="00B62797" w:rsidP="00B62797">
            <w:pPr>
              <w:jc w:val="both"/>
              <w:rPr>
                <w:rFonts w:ascii="Arial" w:hAnsi="Arial" w:cs="Arial"/>
                <w:b/>
                <w:color w:val="FF0000"/>
                <w:kern w:val="2"/>
                <w:sz w:val="20"/>
              </w:rPr>
            </w:pPr>
          </w:p>
          <w:p w14:paraId="659600AA" w14:textId="77777777" w:rsidR="00B62797" w:rsidRPr="00A7591B" w:rsidRDefault="00B62797" w:rsidP="00B62797">
            <w:pPr>
              <w:rPr>
                <w:rFonts w:ascii="Arial" w:hAnsi="Arial" w:cs="Arial"/>
                <w:b/>
                <w:kern w:val="2"/>
                <w:sz w:val="20"/>
              </w:rPr>
            </w:pPr>
          </w:p>
        </w:tc>
        <w:tc>
          <w:tcPr>
            <w:tcW w:w="6441" w:type="dxa"/>
            <w:gridSpan w:val="2"/>
          </w:tcPr>
          <w:p w14:paraId="2ABD7EBC" w14:textId="77777777" w:rsidR="00BA34FB" w:rsidRPr="00A7591B" w:rsidRDefault="00BA34FB" w:rsidP="00BA34FB">
            <w:pPr>
              <w:rPr>
                <w:rFonts w:ascii="Arial" w:hAnsi="Arial" w:cs="Arial"/>
                <w:sz w:val="20"/>
              </w:rPr>
            </w:pPr>
            <w:r w:rsidRPr="00A7591B">
              <w:rPr>
                <w:rFonts w:ascii="Arial" w:hAnsi="Arial" w:cs="Arial"/>
                <w:kern w:val="2"/>
                <w:sz w:val="20"/>
              </w:rPr>
              <w:lastRenderedPageBreak/>
              <w:t>Pradinės Sutarties vertė yra 290 000,00 Eur (du šimtai devyniasdešimt tūkstančių) be PVM.</w:t>
            </w:r>
          </w:p>
          <w:p w14:paraId="2A97D5B4" w14:textId="77777777" w:rsidR="00B62797" w:rsidRPr="00A7591B" w:rsidRDefault="00B62797" w:rsidP="00B62797">
            <w:pPr>
              <w:rPr>
                <w:rFonts w:ascii="Arial" w:hAnsi="Arial" w:cs="Arial"/>
                <w:sz w:val="20"/>
              </w:rPr>
            </w:pPr>
            <w:r w:rsidRPr="00A7591B">
              <w:rPr>
                <w:rFonts w:ascii="Arial" w:hAnsi="Arial" w:cs="Arial"/>
                <w:kern w:val="2"/>
                <w:sz w:val="20"/>
              </w:rPr>
              <w:t xml:space="preserve">PVM sudaro </w:t>
            </w:r>
            <w:r w:rsidRPr="00A7591B">
              <w:rPr>
                <w:rFonts w:ascii="Arial" w:hAnsi="Arial" w:cs="Arial"/>
                <w:color w:val="4472C4"/>
                <w:kern w:val="2"/>
                <w:sz w:val="20"/>
              </w:rPr>
              <w:t>(nurodyti sumą skaičiais)</w:t>
            </w:r>
            <w:r w:rsidRPr="00A7591B">
              <w:rPr>
                <w:rFonts w:ascii="Arial" w:hAnsi="Arial" w:cs="Arial"/>
                <w:kern w:val="2"/>
                <w:sz w:val="20"/>
              </w:rPr>
              <w:t xml:space="preserve"> Eur </w:t>
            </w:r>
            <w:r w:rsidRPr="00A7591B">
              <w:rPr>
                <w:rFonts w:ascii="Arial" w:hAnsi="Arial" w:cs="Arial"/>
                <w:color w:val="4472C4"/>
                <w:kern w:val="2"/>
                <w:sz w:val="20"/>
              </w:rPr>
              <w:t>(nurodyti sumą žodžiais)</w:t>
            </w:r>
            <w:r w:rsidRPr="00A7591B">
              <w:rPr>
                <w:rFonts w:ascii="Arial" w:hAnsi="Arial" w:cs="Arial"/>
                <w:kern w:val="2"/>
                <w:sz w:val="20"/>
              </w:rPr>
              <w:t>.</w:t>
            </w:r>
          </w:p>
          <w:p w14:paraId="1DEE1703" w14:textId="77777777" w:rsidR="00B62797" w:rsidRPr="00A7591B" w:rsidRDefault="00B62797" w:rsidP="00B62797">
            <w:pPr>
              <w:rPr>
                <w:rFonts w:ascii="Arial" w:hAnsi="Arial" w:cs="Arial"/>
                <w:sz w:val="20"/>
              </w:rPr>
            </w:pPr>
            <w:r w:rsidRPr="00A7591B">
              <w:rPr>
                <w:rFonts w:ascii="Arial" w:hAnsi="Arial" w:cs="Arial"/>
                <w:kern w:val="2"/>
                <w:sz w:val="20"/>
              </w:rPr>
              <w:lastRenderedPageBreak/>
              <w:t xml:space="preserve">Sutarties kaina yra </w:t>
            </w:r>
            <w:r w:rsidRPr="00A7591B">
              <w:rPr>
                <w:rFonts w:ascii="Arial" w:hAnsi="Arial" w:cs="Arial"/>
                <w:color w:val="4472C4"/>
                <w:kern w:val="2"/>
                <w:sz w:val="20"/>
              </w:rPr>
              <w:t>(nurodyti sumą skaičiais)</w:t>
            </w:r>
            <w:r w:rsidRPr="00A7591B">
              <w:rPr>
                <w:rFonts w:ascii="Arial" w:hAnsi="Arial" w:cs="Arial"/>
                <w:kern w:val="2"/>
                <w:sz w:val="20"/>
              </w:rPr>
              <w:t xml:space="preserve"> Eur </w:t>
            </w:r>
            <w:r w:rsidRPr="00A7591B">
              <w:rPr>
                <w:rFonts w:ascii="Arial" w:hAnsi="Arial" w:cs="Arial"/>
                <w:color w:val="4472C4"/>
                <w:kern w:val="2"/>
                <w:sz w:val="20"/>
              </w:rPr>
              <w:t>(nurodyti sumą žodžiais)</w:t>
            </w:r>
            <w:r w:rsidRPr="00A7591B">
              <w:rPr>
                <w:rFonts w:ascii="Arial" w:hAnsi="Arial" w:cs="Arial"/>
                <w:kern w:val="2"/>
                <w:sz w:val="20"/>
              </w:rPr>
              <w:t xml:space="preserve"> su PVM.</w:t>
            </w:r>
          </w:p>
          <w:p w14:paraId="36B91FA4" w14:textId="77777777" w:rsidR="00B62797" w:rsidRPr="00A7591B" w:rsidRDefault="00B62797" w:rsidP="00B62797">
            <w:pPr>
              <w:rPr>
                <w:rFonts w:ascii="Arial" w:hAnsi="Arial" w:cs="Arial"/>
                <w:kern w:val="2"/>
                <w:sz w:val="20"/>
              </w:rPr>
            </w:pPr>
          </w:p>
          <w:p w14:paraId="76FFAF24" w14:textId="4E8DD904" w:rsidR="00B62797" w:rsidRPr="00A7591B" w:rsidRDefault="00B62797" w:rsidP="00B62797">
            <w:pPr>
              <w:rPr>
                <w:rFonts w:ascii="Arial" w:hAnsi="Arial" w:cs="Arial"/>
                <w:color w:val="000000"/>
                <w:kern w:val="2"/>
                <w:sz w:val="20"/>
              </w:rPr>
            </w:pPr>
            <w:r w:rsidRPr="00A7591B">
              <w:rPr>
                <w:rFonts w:ascii="Arial" w:hAnsi="Arial" w:cs="Arial"/>
                <w:color w:val="000000"/>
                <w:kern w:val="2"/>
                <w:sz w:val="20"/>
              </w:rPr>
              <w:t xml:space="preserve">Šioje Sutartyje Pradinės Sutarties vertė yra lygi </w:t>
            </w:r>
            <w:r w:rsidRPr="00A7591B">
              <w:rPr>
                <w:rFonts w:ascii="Arial" w:hAnsi="Arial" w:cs="Arial"/>
                <w:b/>
                <w:color w:val="000000"/>
                <w:kern w:val="2"/>
                <w:sz w:val="20"/>
              </w:rPr>
              <w:t xml:space="preserve">maksimaliai pirkimui skirtai lėšų sumai be PVM </w:t>
            </w:r>
            <w:r w:rsidRPr="00A7591B">
              <w:rPr>
                <w:rFonts w:ascii="Arial" w:hAnsi="Arial" w:cs="Arial"/>
                <w:color w:val="000000"/>
                <w:kern w:val="2"/>
                <w:sz w:val="20"/>
              </w:rPr>
              <w:t xml:space="preserve">pirkimo dokumentuose ir Sutartyje nurodytų </w:t>
            </w:r>
            <w:r w:rsidRPr="00A7591B">
              <w:rPr>
                <w:rFonts w:ascii="Arial" w:hAnsi="Arial" w:cs="Arial"/>
                <w:color w:val="000000"/>
                <w:sz w:val="20"/>
              </w:rPr>
              <w:t xml:space="preserve">Paslaugų </w:t>
            </w:r>
            <w:r w:rsidRPr="00A7591B">
              <w:rPr>
                <w:rFonts w:ascii="Arial" w:hAnsi="Arial" w:cs="Arial"/>
                <w:color w:val="000000"/>
                <w:kern w:val="2"/>
                <w:sz w:val="20"/>
              </w:rPr>
              <w:t>įsigijimui Tiekėjo pasiūlyme nurodytais įkainiais be PVM.</w:t>
            </w:r>
            <w:r w:rsidRPr="00A7591B">
              <w:rPr>
                <w:rFonts w:ascii="Arial" w:hAnsi="Arial" w:cs="Arial"/>
                <w:color w:val="2B579A"/>
                <w:kern w:val="2"/>
                <w:sz w:val="20"/>
              </w:rPr>
              <w:t xml:space="preserve"> </w:t>
            </w:r>
            <w:r w:rsidRPr="00A7591B">
              <w:rPr>
                <w:rFonts w:ascii="Arial" w:hAnsi="Arial" w:cs="Arial"/>
                <w:color w:val="000000"/>
                <w:kern w:val="2"/>
                <w:sz w:val="20"/>
              </w:rPr>
              <w:t xml:space="preserve">Pirkėjas perka </w:t>
            </w:r>
            <w:r w:rsidRPr="00A7591B">
              <w:rPr>
                <w:rFonts w:ascii="Arial" w:hAnsi="Arial" w:cs="Arial"/>
                <w:color w:val="000000"/>
                <w:sz w:val="20"/>
              </w:rPr>
              <w:t>Paslaugas</w:t>
            </w:r>
            <w:r w:rsidRPr="00A7591B">
              <w:rPr>
                <w:rFonts w:ascii="Arial" w:hAnsi="Arial" w:cs="Arial"/>
                <w:color w:val="000000"/>
                <w:kern w:val="2"/>
                <w:sz w:val="20"/>
              </w:rPr>
              <w:t xml:space="preserve"> pagal poreikį Sutartyje arba jos priede Nr.</w:t>
            </w:r>
            <w:r w:rsidR="003A5DDA" w:rsidRPr="00A7591B">
              <w:rPr>
                <w:rFonts w:ascii="Arial" w:hAnsi="Arial" w:cs="Arial"/>
                <w:color w:val="000000"/>
                <w:kern w:val="2"/>
                <w:sz w:val="20"/>
              </w:rPr>
              <w:t>1</w:t>
            </w:r>
            <w:r w:rsidRPr="00A7591B">
              <w:rPr>
                <w:rFonts w:ascii="Arial" w:hAnsi="Arial" w:cs="Arial"/>
                <w:kern w:val="2"/>
                <w:sz w:val="20"/>
              </w:rPr>
              <w:t xml:space="preserve"> </w:t>
            </w:r>
            <w:r w:rsidRPr="00A7591B">
              <w:rPr>
                <w:rFonts w:ascii="Arial" w:hAnsi="Arial" w:cs="Arial"/>
                <w:color w:val="000000"/>
                <w:kern w:val="2"/>
                <w:sz w:val="20"/>
              </w:rPr>
              <w:t xml:space="preserve">nurodytais įkainiais, neviršijant Sutarties kainos. Sutartyje arba jos priede Nr. </w:t>
            </w:r>
            <w:r w:rsidR="003A5DDA" w:rsidRPr="00A7591B">
              <w:rPr>
                <w:rFonts w:ascii="Arial" w:hAnsi="Arial" w:cs="Arial"/>
                <w:color w:val="000000"/>
                <w:kern w:val="2"/>
                <w:sz w:val="20"/>
              </w:rPr>
              <w:t>1</w:t>
            </w:r>
            <w:r w:rsidRPr="00A7591B">
              <w:rPr>
                <w:rFonts w:ascii="Arial" w:hAnsi="Arial" w:cs="Arial"/>
                <w:kern w:val="2"/>
                <w:sz w:val="20"/>
              </w:rPr>
              <w:t xml:space="preserve"> </w:t>
            </w:r>
            <w:r w:rsidRPr="00A7591B">
              <w:rPr>
                <w:rFonts w:ascii="Arial" w:hAnsi="Arial" w:cs="Arial"/>
                <w:color w:val="000000"/>
                <w:kern w:val="2"/>
                <w:sz w:val="20"/>
              </w:rPr>
              <w:t xml:space="preserve">atskirose eilutėse nurodytas </w:t>
            </w:r>
            <w:r w:rsidRPr="00A7591B">
              <w:rPr>
                <w:rFonts w:ascii="Arial" w:hAnsi="Arial" w:cs="Arial"/>
                <w:color w:val="000000"/>
                <w:sz w:val="20"/>
              </w:rPr>
              <w:t>Paslaugų</w:t>
            </w:r>
            <w:r w:rsidRPr="00A7591B">
              <w:rPr>
                <w:rFonts w:ascii="Arial" w:hAnsi="Arial" w:cs="Arial"/>
                <w:color w:val="000000"/>
                <w:kern w:val="2"/>
                <w:sz w:val="20"/>
              </w:rPr>
              <w:t xml:space="preserve"> kiekis gali būti keičiamas (didėti ar mažėti).</w:t>
            </w:r>
          </w:p>
          <w:p w14:paraId="27B5E328" w14:textId="7CD1147B" w:rsidR="00B62797" w:rsidRPr="00A7591B" w:rsidRDefault="00B62797" w:rsidP="003A5DDA">
            <w:pPr>
              <w:rPr>
                <w:rFonts w:ascii="Arial" w:hAnsi="Arial" w:cs="Arial"/>
                <w:color w:val="000000"/>
                <w:kern w:val="2"/>
                <w:sz w:val="20"/>
              </w:rPr>
            </w:pPr>
          </w:p>
        </w:tc>
      </w:tr>
      <w:tr w:rsidR="00B62797" w:rsidRPr="00A7591B" w14:paraId="69ADBA79" w14:textId="77777777" w:rsidTr="4548D93C">
        <w:trPr>
          <w:trHeight w:val="300"/>
        </w:trPr>
        <w:tc>
          <w:tcPr>
            <w:tcW w:w="3094" w:type="dxa"/>
            <w:gridSpan w:val="2"/>
          </w:tcPr>
          <w:p w14:paraId="6E8539AE" w14:textId="77777777" w:rsidR="00B62797" w:rsidRPr="00A7591B" w:rsidRDefault="00B62797" w:rsidP="00B62797">
            <w:pPr>
              <w:rPr>
                <w:rFonts w:ascii="Arial" w:hAnsi="Arial" w:cs="Arial"/>
                <w:b/>
                <w:kern w:val="2"/>
                <w:sz w:val="20"/>
              </w:rPr>
            </w:pPr>
            <w:r w:rsidRPr="00A7591B">
              <w:rPr>
                <w:rFonts w:ascii="Arial" w:hAnsi="Arial" w:cs="Arial"/>
                <w:b/>
                <w:kern w:val="2"/>
                <w:sz w:val="20"/>
              </w:rPr>
              <w:lastRenderedPageBreak/>
              <w:t xml:space="preserve">5.3. Sutarties kainos / įkainių perskaičiavimas taikant </w:t>
            </w:r>
            <w:r w:rsidRPr="00A7591B">
              <w:rPr>
                <w:rFonts w:ascii="Arial" w:hAnsi="Arial" w:cs="Arial"/>
                <w:b/>
                <w:kern w:val="2"/>
                <w:sz w:val="20"/>
                <w:u w:val="single"/>
              </w:rPr>
              <w:t>peržiūros</w:t>
            </w:r>
            <w:r w:rsidRPr="00A7591B">
              <w:rPr>
                <w:rFonts w:ascii="Arial" w:hAnsi="Arial" w:cs="Arial"/>
                <w:b/>
                <w:kern w:val="2"/>
                <w:sz w:val="20"/>
              </w:rPr>
              <w:t xml:space="preserve"> taisykles</w:t>
            </w:r>
          </w:p>
          <w:p w14:paraId="0802BC6E" w14:textId="77777777" w:rsidR="00B62797" w:rsidRPr="00A7591B" w:rsidRDefault="00B62797" w:rsidP="00B62797">
            <w:pPr>
              <w:rPr>
                <w:rFonts w:ascii="Arial" w:hAnsi="Arial" w:cs="Arial"/>
                <w:b/>
                <w:kern w:val="2"/>
                <w:sz w:val="20"/>
              </w:rPr>
            </w:pPr>
          </w:p>
          <w:p w14:paraId="6C0370F2" w14:textId="77777777" w:rsidR="00B62797" w:rsidRPr="00A7591B" w:rsidRDefault="00B62797" w:rsidP="00B62797">
            <w:pPr>
              <w:rPr>
                <w:rFonts w:ascii="Arial" w:hAnsi="Arial" w:cs="Arial"/>
                <w:kern w:val="2"/>
                <w:sz w:val="20"/>
              </w:rPr>
            </w:pPr>
          </w:p>
        </w:tc>
        <w:tc>
          <w:tcPr>
            <w:tcW w:w="6441" w:type="dxa"/>
            <w:gridSpan w:val="2"/>
          </w:tcPr>
          <w:p w14:paraId="5A480824" w14:textId="233142F0" w:rsidR="00B62797" w:rsidRPr="00A7591B" w:rsidRDefault="00B62797" w:rsidP="00B62797">
            <w:pPr>
              <w:rPr>
                <w:rFonts w:ascii="Arial" w:hAnsi="Arial" w:cs="Arial"/>
                <w:sz w:val="20"/>
              </w:rPr>
            </w:pPr>
            <w:r w:rsidRPr="00A7591B">
              <w:rPr>
                <w:rFonts w:ascii="Arial" w:hAnsi="Arial" w:cs="Arial"/>
                <w:kern w:val="2"/>
                <w:sz w:val="20"/>
              </w:rPr>
              <w:t>Sutarties įkainiai bus perskaičiuojami:</w:t>
            </w:r>
          </w:p>
          <w:p w14:paraId="186D3143" w14:textId="77777777" w:rsidR="00B62797" w:rsidRPr="00A7591B" w:rsidRDefault="00B62797" w:rsidP="00B62797">
            <w:pPr>
              <w:rPr>
                <w:rFonts w:ascii="Arial" w:hAnsi="Arial" w:cs="Arial"/>
                <w:kern w:val="2"/>
                <w:sz w:val="20"/>
              </w:rPr>
            </w:pPr>
            <w:r w:rsidRPr="00A7591B">
              <w:rPr>
                <w:rFonts w:ascii="Arial" w:hAnsi="Arial" w:cs="Arial"/>
                <w:kern w:val="2"/>
                <w:sz w:val="20"/>
              </w:rPr>
              <w:t>5.3.1. dėl PVM tarifo pasikeitimo;</w:t>
            </w:r>
          </w:p>
          <w:p w14:paraId="30078532" w14:textId="61CA68DB" w:rsidR="00B62797" w:rsidRPr="00A7591B" w:rsidRDefault="00B62797" w:rsidP="00B62797">
            <w:pPr>
              <w:rPr>
                <w:rFonts w:ascii="Arial" w:hAnsi="Arial" w:cs="Arial"/>
                <w:kern w:val="2"/>
                <w:sz w:val="20"/>
              </w:rPr>
            </w:pPr>
            <w:r w:rsidRPr="00A7591B">
              <w:rPr>
                <w:rFonts w:ascii="Arial" w:hAnsi="Arial" w:cs="Arial"/>
                <w:kern w:val="2"/>
                <w:sz w:val="20"/>
              </w:rPr>
              <w:t>5.3.2. dėl kitų mokesčių, lemiančių P</w:t>
            </w:r>
            <w:r w:rsidRPr="00A7591B">
              <w:rPr>
                <w:rFonts w:ascii="Arial" w:hAnsi="Arial" w:cs="Arial"/>
                <w:sz w:val="20"/>
              </w:rPr>
              <w:t>aslaugų</w:t>
            </w:r>
            <w:r w:rsidRPr="00A7591B">
              <w:rPr>
                <w:rFonts w:ascii="Arial" w:hAnsi="Arial" w:cs="Arial"/>
                <w:kern w:val="2"/>
                <w:sz w:val="20"/>
              </w:rPr>
              <w:t xml:space="preserve"> kainos / įkainių pokytį, pasikeitimo (nurodyti mokesčius, dėl kurių bus atliekamas perskaičiavimas)</w:t>
            </w:r>
            <w:r w:rsidR="00434D58" w:rsidRPr="00A7591B">
              <w:rPr>
                <w:rFonts w:ascii="Arial" w:hAnsi="Arial" w:cs="Arial"/>
                <w:kern w:val="2"/>
                <w:sz w:val="20"/>
              </w:rPr>
              <w:t xml:space="preserve"> (netaikoma)</w:t>
            </w:r>
            <w:r w:rsidRPr="00A7591B">
              <w:rPr>
                <w:rFonts w:ascii="Arial" w:hAnsi="Arial" w:cs="Arial"/>
                <w:kern w:val="2"/>
                <w:sz w:val="20"/>
              </w:rPr>
              <w:t>;</w:t>
            </w:r>
          </w:p>
          <w:p w14:paraId="758AD22B" w14:textId="79FC65CB" w:rsidR="00B62797" w:rsidRPr="00A7591B" w:rsidRDefault="00B62797" w:rsidP="469798B9">
            <w:pPr>
              <w:rPr>
                <w:rFonts w:ascii="Arial" w:hAnsi="Arial" w:cs="Arial"/>
                <w:kern w:val="2"/>
                <w:sz w:val="20"/>
              </w:rPr>
            </w:pPr>
            <w:r w:rsidRPr="00A7591B">
              <w:rPr>
                <w:rFonts w:ascii="Arial" w:hAnsi="Arial" w:cs="Arial"/>
                <w:kern w:val="2"/>
                <w:sz w:val="20"/>
              </w:rPr>
              <w:t>5.3.3. dėl kainų lygio pokyčio</w:t>
            </w:r>
            <w:r w:rsidR="72944F43" w:rsidRPr="00A7591B">
              <w:rPr>
                <w:rFonts w:ascii="Arial" w:hAnsi="Arial" w:cs="Arial"/>
                <w:kern w:val="2"/>
                <w:sz w:val="20"/>
              </w:rPr>
              <w:t>.</w:t>
            </w:r>
          </w:p>
        </w:tc>
      </w:tr>
      <w:tr w:rsidR="00B62797" w:rsidRPr="00A7591B" w14:paraId="6DB4B7D0" w14:textId="77777777" w:rsidTr="4548D93C">
        <w:trPr>
          <w:trHeight w:val="300"/>
        </w:trPr>
        <w:tc>
          <w:tcPr>
            <w:tcW w:w="3094" w:type="dxa"/>
            <w:gridSpan w:val="2"/>
          </w:tcPr>
          <w:p w14:paraId="48D7A1BA" w14:textId="77777777" w:rsidR="00B62797" w:rsidRPr="00A7591B" w:rsidRDefault="00B62797" w:rsidP="00B62797">
            <w:pPr>
              <w:rPr>
                <w:rFonts w:ascii="Arial" w:hAnsi="Arial" w:cs="Arial"/>
                <w:b/>
                <w:kern w:val="2"/>
                <w:sz w:val="20"/>
              </w:rPr>
            </w:pPr>
            <w:r w:rsidRPr="00A7591B">
              <w:rPr>
                <w:rFonts w:ascii="Arial" w:hAnsi="Arial" w:cs="Arial"/>
                <w:b/>
                <w:kern w:val="2"/>
                <w:sz w:val="20"/>
              </w:rPr>
              <w:t>5.3.1. Sutarties kainos / įkainių peržiūra dėl PVM tarifo pasikeitimo</w:t>
            </w:r>
          </w:p>
        </w:tc>
        <w:tc>
          <w:tcPr>
            <w:tcW w:w="6441" w:type="dxa"/>
            <w:gridSpan w:val="2"/>
          </w:tcPr>
          <w:p w14:paraId="13643A62" w14:textId="77777777" w:rsidR="00B62797" w:rsidRPr="00A7591B" w:rsidRDefault="00B62797" w:rsidP="00B62797">
            <w:pPr>
              <w:rPr>
                <w:rFonts w:ascii="Arial" w:hAnsi="Arial" w:cs="Arial"/>
                <w:sz w:val="20"/>
              </w:rPr>
            </w:pPr>
            <w:r w:rsidRPr="00A7591B">
              <w:rPr>
                <w:rFonts w:ascii="Arial" w:hAnsi="Arial" w:cs="Arial"/>
                <w:kern w:val="2"/>
                <w:sz w:val="20"/>
              </w:rPr>
              <w:t>Jeigu Sutarties vykdymo metu pasikeičia PVM mokėjimą reglamentuojantys teisės aktai, darantys tiesioginę įtaką Tiekėjo t</w:t>
            </w:r>
            <w:r w:rsidRPr="00A7591B">
              <w:rPr>
                <w:rFonts w:ascii="Arial" w:hAnsi="Arial" w:cs="Arial"/>
                <w:sz w:val="20"/>
              </w:rPr>
              <w:t>ei</w:t>
            </w:r>
            <w:r w:rsidRPr="00A7591B">
              <w:rPr>
                <w:rFonts w:ascii="Arial" w:hAnsi="Arial" w:cs="Arial"/>
                <w:kern w:val="2"/>
                <w:sz w:val="20"/>
              </w:rPr>
              <w:t>kiamų P</w:t>
            </w:r>
            <w:r w:rsidRPr="00A7591B">
              <w:rPr>
                <w:rFonts w:ascii="Arial" w:hAnsi="Arial" w:cs="Arial"/>
                <w:sz w:val="20"/>
              </w:rPr>
              <w:t>aslaugų</w:t>
            </w:r>
            <w:r w:rsidRPr="00A7591B">
              <w:rPr>
                <w:rFonts w:ascii="Arial" w:hAnsi="Arial" w:cs="Arial"/>
                <w:kern w:val="2"/>
                <w:sz w:val="20"/>
              </w:rPr>
              <w:t xml:space="preserve"> Sutartyje nurodytai kainai / įkainiams, Sutarties kaina / įkainiai perskaičiuojami nekeičiant P</w:t>
            </w:r>
            <w:r w:rsidRPr="00A7591B">
              <w:rPr>
                <w:rFonts w:ascii="Arial" w:hAnsi="Arial" w:cs="Arial"/>
                <w:sz w:val="20"/>
              </w:rPr>
              <w:t>aslaugų</w:t>
            </w:r>
            <w:r w:rsidRPr="00A7591B">
              <w:rPr>
                <w:rFonts w:ascii="Arial" w:hAnsi="Arial" w:cs="Arial"/>
                <w:kern w:val="2"/>
                <w:sz w:val="20"/>
              </w:rPr>
              <w:t xml:space="preserve"> kainos / įkainio be PVM.</w:t>
            </w:r>
          </w:p>
          <w:p w14:paraId="072084F7" w14:textId="77777777" w:rsidR="00B62797" w:rsidRPr="00A7591B" w:rsidRDefault="00B62797" w:rsidP="00B62797">
            <w:pPr>
              <w:rPr>
                <w:rFonts w:ascii="Arial" w:hAnsi="Arial" w:cs="Arial"/>
                <w:kern w:val="2"/>
                <w:sz w:val="20"/>
              </w:rPr>
            </w:pPr>
          </w:p>
          <w:p w14:paraId="0599B686" w14:textId="34D3FA2D" w:rsidR="00B62797" w:rsidRPr="00A7591B" w:rsidRDefault="00B62797" w:rsidP="5E2444CE">
            <w:pPr>
              <w:rPr>
                <w:rFonts w:ascii="Arial" w:hAnsi="Arial" w:cs="Arial"/>
                <w:color w:val="FF0000"/>
                <w:kern w:val="2"/>
                <w:sz w:val="20"/>
              </w:rPr>
            </w:pPr>
            <w:r w:rsidRPr="00A7591B">
              <w:rPr>
                <w:rFonts w:ascii="Arial" w:hAnsi="Arial" w:cs="Arial"/>
                <w:kern w:val="2"/>
                <w:sz w:val="20"/>
              </w:rPr>
              <w:t xml:space="preserve">Perskaičiavimas įforminamas Susitarimu ne vėliau kaip per </w:t>
            </w:r>
            <w:r w:rsidR="005D28F8" w:rsidRPr="00A7591B">
              <w:rPr>
                <w:rFonts w:ascii="Arial" w:hAnsi="Arial" w:cs="Arial"/>
                <w:kern w:val="2"/>
                <w:sz w:val="20"/>
              </w:rPr>
              <w:t>30 kalendorinių dienų</w:t>
            </w:r>
            <w:r w:rsidRPr="00A7591B">
              <w:rPr>
                <w:rFonts w:ascii="Arial" w:hAnsi="Arial" w:cs="Arial"/>
                <w:kern w:val="2"/>
                <w:sz w:val="20"/>
              </w:rPr>
              <w:t xml:space="preserve"> nuo PVM mokėjimą reglamentuojančių teisės aktų pasikeitimo, kuris tampa neatskiriama Sutarties dalimi. Perskaičiuota (-as) Sutarties įkainiai taikoma (-i) už tą P</w:t>
            </w:r>
            <w:r w:rsidRPr="00A7591B">
              <w:rPr>
                <w:rFonts w:ascii="Arial" w:hAnsi="Arial" w:cs="Arial"/>
                <w:sz w:val="20"/>
              </w:rPr>
              <w:t>aslaugų</w:t>
            </w:r>
            <w:r w:rsidRPr="00A7591B">
              <w:rPr>
                <w:rFonts w:ascii="Arial" w:hAnsi="Arial" w:cs="Arial"/>
                <w:kern w:val="2"/>
                <w:sz w:val="20"/>
              </w:rPr>
              <w:t xml:space="preserve"> dalį, kurios bus teikiamos nuo Šalių pasirašyto Susitarimo įsigaliojimo dienos</w:t>
            </w:r>
            <w:r w:rsidR="005D28F8" w:rsidRPr="00A7591B">
              <w:rPr>
                <w:rFonts w:ascii="Arial" w:hAnsi="Arial" w:cs="Arial"/>
                <w:kern w:val="2"/>
                <w:sz w:val="20"/>
              </w:rPr>
              <w:t>.</w:t>
            </w:r>
          </w:p>
          <w:p w14:paraId="68AA70C2" w14:textId="7D3CF30F" w:rsidR="00B62797" w:rsidRPr="00A7591B" w:rsidRDefault="00B62797" w:rsidP="00B62797">
            <w:pPr>
              <w:rPr>
                <w:rFonts w:ascii="Arial" w:hAnsi="Arial" w:cs="Arial"/>
                <w:sz w:val="20"/>
              </w:rPr>
            </w:pPr>
          </w:p>
        </w:tc>
      </w:tr>
      <w:tr w:rsidR="00B62797" w:rsidRPr="00A7591B" w14:paraId="332466FF" w14:textId="77777777" w:rsidTr="4548D93C">
        <w:trPr>
          <w:trHeight w:val="300"/>
        </w:trPr>
        <w:tc>
          <w:tcPr>
            <w:tcW w:w="3094" w:type="dxa"/>
            <w:gridSpan w:val="2"/>
          </w:tcPr>
          <w:p w14:paraId="48FC91A3" w14:textId="77777777" w:rsidR="00B62797" w:rsidRPr="00A7591B" w:rsidRDefault="00B62797" w:rsidP="00B62797">
            <w:pPr>
              <w:rPr>
                <w:rFonts w:ascii="Arial" w:hAnsi="Arial" w:cs="Arial"/>
                <w:sz w:val="20"/>
              </w:rPr>
            </w:pPr>
            <w:r w:rsidRPr="00A7591B">
              <w:rPr>
                <w:rFonts w:ascii="Arial" w:hAnsi="Arial" w:cs="Arial"/>
                <w:b/>
                <w:bCs/>
                <w:kern w:val="2"/>
                <w:sz w:val="20"/>
              </w:rPr>
              <w:t>5.3.2.</w:t>
            </w:r>
            <w:r w:rsidRPr="00A7591B">
              <w:rPr>
                <w:rFonts w:ascii="Arial" w:hAnsi="Arial" w:cs="Arial"/>
                <w:kern w:val="2"/>
                <w:sz w:val="20"/>
              </w:rPr>
              <w:t xml:space="preserve"> </w:t>
            </w:r>
            <w:r w:rsidRPr="00A7591B">
              <w:rPr>
                <w:rFonts w:ascii="Arial" w:hAnsi="Arial" w:cs="Arial"/>
                <w:b/>
                <w:bCs/>
                <w:kern w:val="2"/>
                <w:sz w:val="20"/>
              </w:rPr>
              <w:t xml:space="preserve">Sutarties kainos / įkainių peržiūra dėl kitų </w:t>
            </w:r>
            <w:r w:rsidRPr="00A7591B">
              <w:rPr>
                <w:rFonts w:ascii="Arial" w:hAnsi="Arial" w:cs="Arial"/>
                <w:b/>
                <w:bCs/>
                <w:kern w:val="2"/>
                <w:sz w:val="20"/>
              </w:rPr>
              <w:lastRenderedPageBreak/>
              <w:t>mokesčių, lemiančių Paslaugų kainos / įkainių pokytį, pasikeitimo</w:t>
            </w:r>
          </w:p>
        </w:tc>
        <w:tc>
          <w:tcPr>
            <w:tcW w:w="6441" w:type="dxa"/>
            <w:gridSpan w:val="2"/>
          </w:tcPr>
          <w:p w14:paraId="1C6BE36C" w14:textId="77777777" w:rsidR="00B62797" w:rsidRPr="00A7591B" w:rsidRDefault="00B62797" w:rsidP="00B62797">
            <w:pPr>
              <w:rPr>
                <w:rFonts w:ascii="Arial" w:hAnsi="Arial" w:cs="Arial"/>
                <w:kern w:val="2"/>
                <w:sz w:val="20"/>
              </w:rPr>
            </w:pPr>
            <w:r w:rsidRPr="00A7591B">
              <w:rPr>
                <w:rFonts w:ascii="Arial" w:hAnsi="Arial" w:cs="Arial"/>
                <w:kern w:val="2"/>
                <w:sz w:val="20"/>
              </w:rPr>
              <w:lastRenderedPageBreak/>
              <w:t>Netaikoma</w:t>
            </w:r>
          </w:p>
          <w:p w14:paraId="72006B77" w14:textId="77777777" w:rsidR="00B62797" w:rsidRPr="00A7591B" w:rsidRDefault="00B62797" w:rsidP="00B62797">
            <w:pPr>
              <w:rPr>
                <w:rFonts w:ascii="Arial" w:hAnsi="Arial" w:cs="Arial"/>
                <w:kern w:val="2"/>
                <w:sz w:val="20"/>
              </w:rPr>
            </w:pPr>
          </w:p>
          <w:p w14:paraId="633CEB86" w14:textId="76A05A62" w:rsidR="00B62797" w:rsidRPr="00A7591B" w:rsidRDefault="00B62797" w:rsidP="5E2444CE">
            <w:pPr>
              <w:rPr>
                <w:rFonts w:ascii="Arial" w:hAnsi="Arial" w:cs="Arial"/>
                <w:sz w:val="20"/>
              </w:rPr>
            </w:pPr>
          </w:p>
        </w:tc>
      </w:tr>
      <w:tr w:rsidR="00564280" w:rsidRPr="00A7591B" w14:paraId="4CF29653" w14:textId="77777777" w:rsidTr="4548D93C">
        <w:trPr>
          <w:trHeight w:val="300"/>
        </w:trPr>
        <w:tc>
          <w:tcPr>
            <w:tcW w:w="3094" w:type="dxa"/>
            <w:gridSpan w:val="2"/>
          </w:tcPr>
          <w:p w14:paraId="16900D05" w14:textId="77777777" w:rsidR="00564280" w:rsidRPr="00A7591B" w:rsidRDefault="00564280" w:rsidP="00564280">
            <w:pPr>
              <w:rPr>
                <w:rFonts w:ascii="Arial" w:hAnsi="Arial" w:cs="Arial"/>
                <w:b/>
                <w:kern w:val="2"/>
                <w:sz w:val="20"/>
              </w:rPr>
            </w:pPr>
            <w:r w:rsidRPr="00A7591B">
              <w:rPr>
                <w:rFonts w:ascii="Arial" w:hAnsi="Arial" w:cs="Arial"/>
                <w:b/>
                <w:kern w:val="2"/>
                <w:sz w:val="20"/>
              </w:rPr>
              <w:lastRenderedPageBreak/>
              <w:t>5.3.3. Sutarties kainos / įkainių peržiūra dėl kainų lygio pokyčio</w:t>
            </w:r>
          </w:p>
          <w:p w14:paraId="346C2C24" w14:textId="5A4DA0F5" w:rsidR="00564280" w:rsidRPr="00A7591B" w:rsidRDefault="00564280" w:rsidP="00564280">
            <w:pPr>
              <w:rPr>
                <w:rFonts w:ascii="Arial" w:hAnsi="Arial" w:cs="Arial"/>
                <w:color w:val="0070C0"/>
                <w:kern w:val="2"/>
                <w:sz w:val="20"/>
              </w:rPr>
            </w:pPr>
          </w:p>
        </w:tc>
        <w:tc>
          <w:tcPr>
            <w:tcW w:w="6441" w:type="dxa"/>
            <w:gridSpan w:val="2"/>
          </w:tcPr>
          <w:p w14:paraId="29AAA1C9" w14:textId="77777777" w:rsidR="00564280" w:rsidRPr="00A7591B" w:rsidRDefault="00564280" w:rsidP="00564280">
            <w:pPr>
              <w:tabs>
                <w:tab w:val="left" w:pos="567"/>
                <w:tab w:val="left" w:pos="851"/>
              </w:tabs>
              <w:jc w:val="both"/>
              <w:rPr>
                <w:rFonts w:ascii="Arial" w:hAnsi="Arial" w:cs="Arial"/>
                <w:sz w:val="20"/>
              </w:rPr>
            </w:pPr>
            <w:r w:rsidRPr="00A7591B">
              <w:rPr>
                <w:rFonts w:ascii="Arial" w:hAnsi="Arial" w:cs="Arial"/>
                <w:iCs/>
                <w:sz w:val="20"/>
              </w:rPr>
              <w:t>Sutartyje taikoma įkainių peržiūros procedūra (fiksuoto įkainio kainodaros dalyje):</w:t>
            </w:r>
            <w:r w:rsidRPr="00A7591B">
              <w:rPr>
                <w:rFonts w:ascii="Arial" w:hAnsi="Arial" w:cs="Arial"/>
                <w:sz w:val="20"/>
              </w:rPr>
              <w:t xml:space="preserve"> </w:t>
            </w:r>
          </w:p>
          <w:p w14:paraId="120D684D" w14:textId="77777777" w:rsidR="00564280" w:rsidRPr="00A7591B" w:rsidRDefault="00564280" w:rsidP="00564280">
            <w:pPr>
              <w:jc w:val="both"/>
              <w:rPr>
                <w:rFonts w:ascii="Arial" w:hAnsi="Arial" w:cs="Arial"/>
                <w:sz w:val="20"/>
              </w:rPr>
            </w:pPr>
            <w:r w:rsidRPr="00A7591B">
              <w:rPr>
                <w:rFonts w:ascii="Arial" w:hAnsi="Arial" w:cs="Arial"/>
                <w:sz w:val="20"/>
              </w:rPr>
              <w:t xml:space="preserve">1. Pirmasis įkainių be PVM perskaičiavimas gali būti atliekamas įsigaliojus Sutarčiai pagal vienos iš Sutarties Šalių rašytinį prašymą, tačiau ne anksčiau kaip po 6 (šešių) mėnesių nuo Pirkime nustatytos galutinių pasiūlymų pateikimo dienos (________). Įkainių perskaičiavimo periodiškumas – ne dažniau kaip kas 6 (šešis) mėnesius po paskutinio Sutarties įkainių perskaičiavimo (Paskutiniu sutarties įkainių perskaičiavimu laikomas paskutinio susitarimo dėl Sutarties įkainių peržiūros (toliau – </w:t>
            </w:r>
            <w:r w:rsidRPr="00A7591B">
              <w:rPr>
                <w:rFonts w:ascii="Arial" w:hAnsi="Arial" w:cs="Arial"/>
                <w:b/>
                <w:bCs/>
                <w:sz w:val="20"/>
              </w:rPr>
              <w:t>susitarimas</w:t>
            </w:r>
            <w:r w:rsidRPr="00A7591B">
              <w:rPr>
                <w:rFonts w:ascii="Arial" w:hAnsi="Arial" w:cs="Arial"/>
                <w:sz w:val="20"/>
              </w:rPr>
              <w:t>) įsigaliojimo diena).</w:t>
            </w:r>
          </w:p>
          <w:p w14:paraId="27670D81" w14:textId="77777777" w:rsidR="00564280" w:rsidRPr="00A7591B" w:rsidRDefault="00564280" w:rsidP="00564280">
            <w:pPr>
              <w:jc w:val="both"/>
              <w:rPr>
                <w:rFonts w:ascii="Arial" w:hAnsi="Arial" w:cs="Arial"/>
                <w:sz w:val="20"/>
              </w:rPr>
            </w:pPr>
            <w:r w:rsidRPr="00A7591B">
              <w:rPr>
                <w:rFonts w:ascii="Arial" w:hAnsi="Arial" w:cs="Arial"/>
                <w:sz w:val="20"/>
              </w:rPr>
              <w:t xml:space="preserve">2. Įkainiai peržiūrimi tik tai Sutarties daliai, kuri nėra išpirkta, t. y. Paslaugoms, kurios nėra priimtos aktu ir apmokėtos. Vėlesnis įkainių perskaičiavimas negali apimti laikotarpio, už kurį jau buvo atliktas perskaičiavimas. </w:t>
            </w:r>
          </w:p>
          <w:p w14:paraId="377DE08C" w14:textId="77777777" w:rsidR="00564280" w:rsidRPr="00A7591B" w:rsidRDefault="00564280" w:rsidP="00564280">
            <w:pPr>
              <w:jc w:val="both"/>
              <w:rPr>
                <w:rFonts w:ascii="Arial" w:hAnsi="Arial" w:cs="Arial"/>
                <w:sz w:val="20"/>
              </w:rPr>
            </w:pPr>
            <w:r w:rsidRPr="00A7591B">
              <w:rPr>
                <w:rFonts w:ascii="Arial" w:hAnsi="Arial" w:cs="Arial"/>
                <w:sz w:val="20"/>
              </w:rPr>
              <w:t>3. Jeigu Paslaugų teikimas vėluoja dėl Tiekėjo kaltės, uždelstų  Paslaugų įkainiai nėra perskaičiuojami dėl kainų lygio kilimo (negali būti didinami), tačiau yra perskaičiuojami dėl kainų lygio kritimo (gali būti mažinami) toliau nustatyta tvarka ir sąlygomis.</w:t>
            </w:r>
          </w:p>
          <w:p w14:paraId="731C3269" w14:textId="77777777" w:rsidR="00564280" w:rsidRPr="00A7591B" w:rsidRDefault="00564280" w:rsidP="00564280">
            <w:pPr>
              <w:jc w:val="both"/>
              <w:rPr>
                <w:rFonts w:ascii="Arial" w:hAnsi="Arial" w:cs="Arial"/>
                <w:sz w:val="20"/>
              </w:rPr>
            </w:pPr>
            <w:r w:rsidRPr="00A7591B">
              <w:rPr>
                <w:rFonts w:ascii="Arial" w:hAnsi="Arial" w:cs="Arial"/>
                <w:sz w:val="20"/>
              </w:rPr>
              <w:t>4. Po to, kai Šalys sudaro susitarimą, perskaičiuoti įkainiai be PVM taikomi Paslaugoms, kurios nebuvo faktiškai priimtos pagal aktą ir apmokėtos iki Šalies prašymo kitai Šaliai peržiūrėti įkainius gavimo dienos.</w:t>
            </w:r>
          </w:p>
          <w:p w14:paraId="1BC6DCAF" w14:textId="77777777" w:rsidR="00564280" w:rsidRPr="00A7591B" w:rsidRDefault="00564280" w:rsidP="00564280">
            <w:pPr>
              <w:jc w:val="both"/>
              <w:rPr>
                <w:rFonts w:ascii="Arial" w:hAnsi="Arial" w:cs="Arial"/>
                <w:sz w:val="20"/>
              </w:rPr>
            </w:pPr>
            <w:r w:rsidRPr="00A7591B">
              <w:rPr>
                <w:rFonts w:ascii="Arial" w:hAnsi="Arial" w:cs="Arial"/>
                <w:sz w:val="20"/>
              </w:rPr>
              <w:t>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370CE6D6" w14:textId="77777777" w:rsidR="00564280" w:rsidRPr="00A7591B" w:rsidRDefault="00564280" w:rsidP="00564280">
            <w:pPr>
              <w:jc w:val="both"/>
              <w:rPr>
                <w:rFonts w:ascii="Arial" w:hAnsi="Arial" w:cs="Arial"/>
                <w:sz w:val="20"/>
              </w:rPr>
            </w:pPr>
            <w:r w:rsidRPr="00A7591B">
              <w:rPr>
                <w:rFonts w:ascii="Arial" w:hAnsi="Arial" w:cs="Arial"/>
                <w:sz w:val="20"/>
              </w:rPr>
              <w:t xml:space="preserve">6. Sutarties įkainiai be PVM perskaičiuojami procedūroje nurodytu periodiškumu pagal Valstybės duomenų agentūros kas mėnesį skelbiamo Vartotojų kainų indeksą: </w:t>
            </w:r>
            <w:r w:rsidRPr="00A7591B">
              <w:rPr>
                <w:rFonts w:ascii="Arial" w:hAnsi="Arial" w:cs="Arial"/>
                <w:i/>
                <w:iCs/>
                <w:sz w:val="20"/>
              </w:rPr>
              <w:t xml:space="preserve">„Vartojimo paslaugos“ </w:t>
            </w:r>
            <w:r w:rsidRPr="00A7591B">
              <w:rPr>
                <w:rFonts w:ascii="Arial" w:hAnsi="Arial" w:cs="Arial"/>
                <w:sz w:val="20"/>
              </w:rPr>
              <w:t xml:space="preserve">(toliau – </w:t>
            </w:r>
            <w:r w:rsidRPr="00A7591B">
              <w:rPr>
                <w:rFonts w:ascii="Arial" w:hAnsi="Arial" w:cs="Arial"/>
                <w:b/>
                <w:bCs/>
                <w:sz w:val="20"/>
              </w:rPr>
              <w:t>Indeksas</w:t>
            </w:r>
            <w:r w:rsidRPr="00A7591B">
              <w:rPr>
                <w:rFonts w:ascii="Arial" w:hAnsi="Arial" w:cs="Arial"/>
                <w:sz w:val="20"/>
              </w:rPr>
              <w:t xml:space="preserve">) </w:t>
            </w:r>
            <w:r w:rsidRPr="00A7591B">
              <w:rPr>
                <w:rFonts w:ascii="Arial" w:hAnsi="Arial" w:cs="Arial"/>
                <w:i/>
                <w:iCs/>
                <w:sz w:val="20"/>
              </w:rPr>
              <w:t>(</w:t>
            </w:r>
            <w:hyperlink r:id="rId11" w:anchor="/">
              <w:r w:rsidRPr="00A7591B">
                <w:rPr>
                  <w:rStyle w:val="Hipersaitas"/>
                  <w:rFonts w:ascii="Arial" w:hAnsi="Arial" w:cs="Arial"/>
                  <w:i/>
                  <w:iCs/>
                  <w:sz w:val="20"/>
                </w:rPr>
                <w:t>https://osp.stat.gov.lt/statistiniu-rodikliu-analize#/</w:t>
              </w:r>
            </w:hyperlink>
            <w:r w:rsidRPr="00A7591B">
              <w:rPr>
                <w:rFonts w:ascii="Arial" w:hAnsi="Arial" w:cs="Arial"/>
                <w:sz w:val="20"/>
              </w:rPr>
              <w:t>)</w:t>
            </w:r>
            <w:r w:rsidRPr="00A7591B">
              <w:rPr>
                <w:rFonts w:ascii="Arial" w:hAnsi="Arial" w:cs="Arial"/>
                <w:i/>
                <w:iCs/>
                <w:sz w:val="20"/>
              </w:rPr>
              <w:t>,</w:t>
            </w:r>
            <w:r w:rsidRPr="00A7591B">
              <w:rPr>
                <w:rFonts w:ascii="Arial" w:hAnsi="Arial" w:cs="Arial"/>
                <w:i/>
                <w:iCs/>
                <w:color w:val="4472C4" w:themeColor="accent1"/>
                <w:sz w:val="20"/>
              </w:rPr>
              <w:t xml:space="preserve"> </w:t>
            </w:r>
            <w:r w:rsidRPr="00A7591B">
              <w:rPr>
                <w:rFonts w:ascii="Arial" w:hAnsi="Arial" w:cs="Arial"/>
                <w:sz w:val="20"/>
              </w:rPr>
              <w:t>jeigu yra viena iš sąlygų:</w:t>
            </w:r>
          </w:p>
          <w:p w14:paraId="0500819A" w14:textId="77777777" w:rsidR="00564280" w:rsidRPr="00A7591B" w:rsidRDefault="00564280" w:rsidP="00564280">
            <w:pPr>
              <w:jc w:val="both"/>
              <w:rPr>
                <w:rFonts w:ascii="Arial" w:hAnsi="Arial" w:cs="Arial"/>
                <w:sz w:val="20"/>
              </w:rPr>
            </w:pPr>
            <w:r w:rsidRPr="00A7591B">
              <w:rPr>
                <w:rFonts w:ascii="Arial" w:hAnsi="Arial" w:cs="Arial"/>
                <w:sz w:val="20"/>
              </w:rPr>
              <w:t>6.1. pokyčio koeficientas (K) yra intervale (imtinai) tarp 0,95 – 1,05 (0,95 ≤ K ≤ 1,05) ir Sutarties įkainiai šios Sutarties nustatyta tvarka jau buvo perskaičiuoti anksčiau (t.y.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Pr="00A7591B">
              <w:rPr>
                <w:rStyle w:val="Puslapioinaosnuoroda"/>
                <w:rFonts w:ascii="Arial" w:hAnsi="Arial" w:cs="Arial"/>
                <w:sz w:val="20"/>
              </w:rPr>
              <w:footnoteReference w:id="2"/>
            </w:r>
            <w:r w:rsidRPr="00A7591B">
              <w:rPr>
                <w:rFonts w:ascii="Arial" w:hAnsi="Arial" w:cs="Arial"/>
                <w:sz w:val="20"/>
              </w:rPr>
              <w:t xml:space="preserve">. Pokyčio koeficientas (K) apskaičiuojamas toliau nurodyta tvarka. </w:t>
            </w:r>
          </w:p>
          <w:p w14:paraId="7F78ACF6" w14:textId="77777777" w:rsidR="00564280" w:rsidRPr="00A7591B" w:rsidRDefault="00564280" w:rsidP="00564280">
            <w:pPr>
              <w:jc w:val="both"/>
              <w:rPr>
                <w:rFonts w:ascii="Arial" w:hAnsi="Arial" w:cs="Arial"/>
                <w:i/>
                <w:iCs/>
                <w:sz w:val="20"/>
              </w:rPr>
            </w:pPr>
            <w:r w:rsidRPr="00A7591B">
              <w:rPr>
                <w:rFonts w:ascii="Arial" w:hAnsi="Arial" w:cs="Arial"/>
                <w:i/>
                <w:iCs/>
                <w:sz w:val="20"/>
              </w:rPr>
              <w:t>arba</w:t>
            </w:r>
          </w:p>
          <w:p w14:paraId="5390462A" w14:textId="77777777" w:rsidR="00564280" w:rsidRPr="00A7591B" w:rsidRDefault="00564280" w:rsidP="00564280">
            <w:pPr>
              <w:jc w:val="both"/>
              <w:rPr>
                <w:rFonts w:ascii="Arial" w:hAnsi="Arial" w:cs="Arial"/>
                <w:sz w:val="20"/>
              </w:rPr>
            </w:pPr>
            <w:r w:rsidRPr="00A7591B">
              <w:rPr>
                <w:rFonts w:ascii="Arial" w:hAnsi="Arial" w:cs="Arial"/>
                <w:sz w:val="20"/>
              </w:rPr>
              <w:t>6.2.pokyčio koeficientas (K) yra didesnis nei 1,05 (K&gt;1,05) arba mažesnis nei 0,95 (K&lt;0,95), tokiu atveju peržiūra vykdoma toliau nurodyta tvarka;</w:t>
            </w:r>
          </w:p>
          <w:p w14:paraId="60E08934" w14:textId="77777777" w:rsidR="00564280" w:rsidRPr="00A7591B" w:rsidRDefault="00564280" w:rsidP="00564280">
            <w:pPr>
              <w:jc w:val="both"/>
              <w:rPr>
                <w:rFonts w:ascii="Arial" w:hAnsi="Arial" w:cs="Arial"/>
                <w:sz w:val="20"/>
              </w:rPr>
            </w:pPr>
            <w:r w:rsidRPr="00A7591B">
              <w:rPr>
                <w:rFonts w:ascii="Arial" w:hAnsi="Arial" w:cs="Arial"/>
                <w:sz w:val="20"/>
              </w:rPr>
              <w:t xml:space="preserve">7. Indekso pokyčio koeficientas (K) apskaičiuojamas: </w:t>
            </w:r>
          </w:p>
          <w:p w14:paraId="20FC88D4" w14:textId="77777777" w:rsidR="00564280" w:rsidRPr="00A7591B" w:rsidRDefault="00564280" w:rsidP="00564280">
            <w:pPr>
              <w:jc w:val="both"/>
              <w:rPr>
                <w:rFonts w:ascii="Arial" w:hAnsi="Arial" w:cs="Arial"/>
                <w:sz w:val="20"/>
              </w:rPr>
            </w:pPr>
            <w:r w:rsidRPr="00A7591B">
              <w:rPr>
                <w:rFonts w:ascii="Arial" w:hAnsi="Arial" w:cs="Arial"/>
                <w:sz w:val="20"/>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A7591B">
              <w:rPr>
                <w:rFonts w:ascii="Arial" w:hAnsi="Arial" w:cs="Arial"/>
                <w:sz w:val="20"/>
                <w:vertAlign w:val="subscript"/>
              </w:rPr>
              <w:t>D</w:t>
            </w:r>
            <w:r w:rsidRPr="00A7591B">
              <w:rPr>
                <w:rFonts w:ascii="Arial" w:hAnsi="Arial" w:cs="Arial"/>
                <w:sz w:val="20"/>
              </w:rPr>
              <w:t>; K</w:t>
            </w:r>
            <w:r w:rsidRPr="00A7591B">
              <w:rPr>
                <w:rFonts w:ascii="Arial" w:hAnsi="Arial" w:cs="Arial"/>
                <w:sz w:val="20"/>
                <w:vertAlign w:val="subscript"/>
              </w:rPr>
              <w:t>M</w:t>
            </w:r>
            <w:r w:rsidRPr="00A7591B">
              <w:rPr>
                <w:rFonts w:ascii="Arial" w:hAnsi="Arial" w:cs="Arial"/>
                <w:sz w:val="20"/>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1319E6F0" w14:textId="77777777" w:rsidR="00564280" w:rsidRPr="00A7591B" w:rsidRDefault="00564280" w:rsidP="00564280">
            <w:pPr>
              <w:jc w:val="both"/>
              <w:rPr>
                <w:rFonts w:ascii="Arial" w:hAnsi="Arial" w:cs="Arial"/>
                <w:sz w:val="20"/>
              </w:rPr>
            </w:pPr>
            <w:r w:rsidRPr="00A7591B">
              <w:rPr>
                <w:rFonts w:ascii="Arial" w:hAnsi="Arial" w:cs="Arial"/>
                <w:sz w:val="20"/>
              </w:rPr>
              <w:t>Jeigu, atlikus skaičiavimus toliau procedūroje nurodyta tvarka, (K)&gt;1,05 arba (K)&lt;0,95, tai yra perskaičiuojami faktiškai nepriimtų ir neapmokėtų prekių / paslaugų įkainiai be PVM, kurie dauginami iš patikslinto Indekso pokyčio koeficiento (K</w:t>
            </w:r>
            <w:r w:rsidRPr="00A7591B">
              <w:rPr>
                <w:rFonts w:ascii="Arial" w:hAnsi="Arial" w:cs="Arial"/>
                <w:sz w:val="20"/>
                <w:vertAlign w:val="subscript"/>
              </w:rPr>
              <w:t>D</w:t>
            </w:r>
            <w:r w:rsidRPr="00A7591B">
              <w:rPr>
                <w:rFonts w:ascii="Arial" w:hAnsi="Arial" w:cs="Arial"/>
                <w:sz w:val="20"/>
              </w:rPr>
              <w:t>; K</w:t>
            </w:r>
            <w:r w:rsidRPr="00A7591B">
              <w:rPr>
                <w:rFonts w:ascii="Arial" w:hAnsi="Arial" w:cs="Arial"/>
                <w:sz w:val="20"/>
                <w:vertAlign w:val="subscript"/>
              </w:rPr>
              <w:t>M</w:t>
            </w:r>
            <w:r w:rsidRPr="00A7591B">
              <w:rPr>
                <w:rFonts w:ascii="Arial" w:hAnsi="Arial" w:cs="Arial"/>
                <w:sz w:val="20"/>
              </w:rPr>
              <w:t>).</w:t>
            </w:r>
          </w:p>
          <w:p w14:paraId="63BD4852" w14:textId="77777777" w:rsidR="00564280" w:rsidRPr="00A7591B" w:rsidRDefault="00564280" w:rsidP="00564280">
            <w:pPr>
              <w:jc w:val="both"/>
              <w:rPr>
                <w:rFonts w:ascii="Arial" w:hAnsi="Arial" w:cs="Arial"/>
                <w:sz w:val="20"/>
              </w:rPr>
            </w:pPr>
            <w:r w:rsidRPr="00A7591B">
              <w:rPr>
                <w:rFonts w:ascii="Arial" w:hAnsi="Arial" w:cs="Arial"/>
                <w:sz w:val="20"/>
              </w:rPr>
              <w:t>Peržiūra vykdoma pagal formules:</w:t>
            </w:r>
          </w:p>
          <w:p w14:paraId="6F8C6866" w14:textId="77777777" w:rsidR="00564280" w:rsidRPr="00A7591B" w:rsidRDefault="00564280" w:rsidP="00564280">
            <w:pPr>
              <w:jc w:val="both"/>
              <w:rPr>
                <w:rFonts w:ascii="Arial" w:hAnsi="Arial" w:cs="Arial"/>
                <w:sz w:val="20"/>
              </w:rPr>
            </w:pPr>
            <w:r w:rsidRPr="00A7591B">
              <w:rPr>
                <w:rFonts w:ascii="Arial" w:hAnsi="Arial" w:cs="Arial"/>
                <w:sz w:val="20"/>
              </w:rPr>
              <w:t>K = (IPb / IPr)</w:t>
            </w:r>
          </w:p>
          <w:p w14:paraId="788DFF7F" w14:textId="77777777" w:rsidR="00564280" w:rsidRPr="00A7591B" w:rsidRDefault="00564280" w:rsidP="00564280">
            <w:pPr>
              <w:jc w:val="both"/>
              <w:rPr>
                <w:rFonts w:ascii="Arial" w:hAnsi="Arial" w:cs="Arial"/>
                <w:sz w:val="20"/>
              </w:rPr>
            </w:pPr>
            <w:r w:rsidRPr="00A7591B">
              <w:rPr>
                <w:rFonts w:ascii="Arial" w:hAnsi="Arial" w:cs="Arial"/>
                <w:sz w:val="20"/>
              </w:rPr>
              <w:t>Kur:</w:t>
            </w:r>
            <w:r w:rsidRPr="00A7591B">
              <w:rPr>
                <w:rFonts w:ascii="Arial" w:hAnsi="Arial" w:cs="Arial"/>
                <w:sz w:val="20"/>
              </w:rPr>
              <w:tab/>
            </w:r>
          </w:p>
          <w:p w14:paraId="7A8FA172" w14:textId="77777777" w:rsidR="00564280" w:rsidRPr="00A7591B" w:rsidRDefault="00564280" w:rsidP="00564280">
            <w:pPr>
              <w:jc w:val="both"/>
              <w:rPr>
                <w:rFonts w:ascii="Arial" w:hAnsi="Arial" w:cs="Arial"/>
                <w:sz w:val="20"/>
              </w:rPr>
            </w:pPr>
            <w:r w:rsidRPr="00A7591B">
              <w:rPr>
                <w:rFonts w:ascii="Arial" w:hAnsi="Arial" w:cs="Arial"/>
                <w:b/>
                <w:bCs/>
                <w:sz w:val="20"/>
              </w:rPr>
              <w:t>K</w:t>
            </w:r>
            <w:r w:rsidRPr="00A7591B">
              <w:rPr>
                <w:rFonts w:ascii="Arial" w:hAnsi="Arial" w:cs="Arial"/>
                <w:sz w:val="20"/>
              </w:rPr>
              <w:t xml:space="preserve"> – Indekso pokyčio koeficientas, kuris nurodomas ir taikomas 4 (keturių) skaičių po kablelio tikslumu;</w:t>
            </w:r>
          </w:p>
          <w:p w14:paraId="73318B6C" w14:textId="77777777" w:rsidR="00564280" w:rsidRPr="00A7591B" w:rsidRDefault="00564280" w:rsidP="00564280">
            <w:pPr>
              <w:jc w:val="both"/>
              <w:rPr>
                <w:rFonts w:ascii="Arial" w:hAnsi="Arial" w:cs="Arial"/>
                <w:sz w:val="20"/>
              </w:rPr>
            </w:pPr>
            <w:r w:rsidRPr="00A7591B">
              <w:rPr>
                <w:rFonts w:ascii="Arial" w:hAnsi="Arial" w:cs="Arial"/>
                <w:b/>
                <w:bCs/>
                <w:sz w:val="20"/>
              </w:rPr>
              <w:t>IPr</w:t>
            </w:r>
            <w:r w:rsidRPr="00A7591B">
              <w:rPr>
                <w:rFonts w:ascii="Arial" w:hAnsi="Arial" w:cs="Arial"/>
                <w:sz w:val="20"/>
              </w:rPr>
              <w:t xml:space="preserve"> – Indekso reikšmė skelbta laikotarpio pradžioje, t. y. galutinių pasiūlymų teikimo termino pabaigos  mėnesį nurodytas arba paskutinis prieš tai skelbtas ir taikomas (pvz. jei indeksas skelbiamas tik kas ketvirtį) Indeksas (taikoma visais perskaičiavimo atvejais, perskaičiuojant pirmą ir sekančius kartus);</w:t>
            </w:r>
          </w:p>
          <w:p w14:paraId="4EBE958F" w14:textId="77777777" w:rsidR="00564280" w:rsidRPr="00A7591B" w:rsidRDefault="00564280" w:rsidP="00564280">
            <w:pPr>
              <w:jc w:val="both"/>
              <w:rPr>
                <w:rFonts w:ascii="Arial" w:hAnsi="Arial" w:cs="Arial"/>
                <w:sz w:val="20"/>
              </w:rPr>
            </w:pPr>
            <w:r w:rsidRPr="00A7591B">
              <w:rPr>
                <w:rFonts w:ascii="Arial" w:hAnsi="Arial" w:cs="Arial"/>
                <w:b/>
                <w:bCs/>
                <w:sz w:val="20"/>
              </w:rPr>
              <w:t>IPb</w:t>
            </w:r>
            <w:r w:rsidRPr="00A7591B">
              <w:rPr>
                <w:rFonts w:ascii="Arial" w:hAnsi="Arial" w:cs="Arial"/>
                <w:sz w:val="20"/>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07C7B60" w14:textId="77777777" w:rsidR="00564280" w:rsidRPr="00A7591B" w:rsidRDefault="00564280" w:rsidP="00564280">
            <w:pPr>
              <w:jc w:val="both"/>
              <w:rPr>
                <w:rFonts w:ascii="Arial" w:hAnsi="Arial" w:cs="Arial"/>
                <w:sz w:val="20"/>
              </w:rPr>
            </w:pPr>
            <w:r w:rsidRPr="00A7591B">
              <w:rPr>
                <w:rFonts w:ascii="Arial" w:hAnsi="Arial" w:cs="Arial"/>
                <w:sz w:val="20"/>
              </w:rPr>
              <w:t>Jei K yra didesnis nei 1,05, tuomet yra atimama 0,05 jo dalis ir apskaičiuojamas patikslintas Indekso pokyčio koeficientas K</w:t>
            </w:r>
            <w:r w:rsidRPr="00A7591B">
              <w:rPr>
                <w:rFonts w:ascii="Arial" w:hAnsi="Arial" w:cs="Arial"/>
                <w:sz w:val="20"/>
                <w:vertAlign w:val="subscript"/>
              </w:rPr>
              <w:t>D</w:t>
            </w:r>
            <w:r w:rsidRPr="00A7591B">
              <w:rPr>
                <w:rFonts w:ascii="Arial" w:hAnsi="Arial" w:cs="Arial"/>
                <w:sz w:val="20"/>
              </w:rPr>
              <w:t xml:space="preserve">: </w:t>
            </w:r>
          </w:p>
          <w:p w14:paraId="4295BEFB" w14:textId="77777777" w:rsidR="00564280" w:rsidRPr="00A7591B" w:rsidRDefault="00564280" w:rsidP="00564280">
            <w:pPr>
              <w:jc w:val="both"/>
              <w:rPr>
                <w:rFonts w:ascii="Arial" w:hAnsi="Arial" w:cs="Arial"/>
                <w:sz w:val="20"/>
              </w:rPr>
            </w:pPr>
            <w:r w:rsidRPr="00A7591B">
              <w:rPr>
                <w:rFonts w:ascii="Arial" w:hAnsi="Arial" w:cs="Arial"/>
                <w:sz w:val="20"/>
              </w:rPr>
              <w:t>K</w:t>
            </w:r>
            <w:r w:rsidRPr="00A7591B">
              <w:rPr>
                <w:rFonts w:ascii="Arial" w:hAnsi="Arial" w:cs="Arial"/>
                <w:sz w:val="20"/>
                <w:vertAlign w:val="subscript"/>
              </w:rPr>
              <w:t>D</w:t>
            </w:r>
            <w:r w:rsidRPr="00A7591B">
              <w:rPr>
                <w:rFonts w:ascii="Arial" w:hAnsi="Arial" w:cs="Arial"/>
                <w:sz w:val="20"/>
              </w:rPr>
              <w:t xml:space="preserve"> = K – 0,05</w:t>
            </w:r>
          </w:p>
          <w:p w14:paraId="05CC8A5D" w14:textId="77777777" w:rsidR="00564280" w:rsidRPr="00A7591B" w:rsidRDefault="00564280" w:rsidP="00564280">
            <w:pPr>
              <w:jc w:val="both"/>
              <w:rPr>
                <w:rFonts w:ascii="Arial" w:hAnsi="Arial" w:cs="Arial"/>
                <w:sz w:val="20"/>
              </w:rPr>
            </w:pPr>
            <w:r w:rsidRPr="00A7591B">
              <w:rPr>
                <w:rFonts w:ascii="Arial" w:hAnsi="Arial" w:cs="Arial"/>
                <w:sz w:val="20"/>
              </w:rPr>
              <w:t>Jei K yra mažesnis nei 0,95, tuomet yra pridedama 0,05 jo dalis ir apskaičiuojamas patikslintas Indekso pokyčio koeficientas K</w:t>
            </w:r>
            <w:r w:rsidRPr="00A7591B">
              <w:rPr>
                <w:rFonts w:ascii="Arial" w:hAnsi="Arial" w:cs="Arial"/>
                <w:sz w:val="20"/>
                <w:vertAlign w:val="subscript"/>
              </w:rPr>
              <w:t>M</w:t>
            </w:r>
            <w:r w:rsidRPr="00A7591B">
              <w:rPr>
                <w:rFonts w:ascii="Arial" w:hAnsi="Arial" w:cs="Arial"/>
                <w:sz w:val="20"/>
              </w:rPr>
              <w:t xml:space="preserve">: </w:t>
            </w:r>
          </w:p>
          <w:p w14:paraId="12E4D54C" w14:textId="77777777" w:rsidR="00564280" w:rsidRPr="00A7591B" w:rsidRDefault="00564280" w:rsidP="00564280">
            <w:pPr>
              <w:jc w:val="both"/>
              <w:rPr>
                <w:rFonts w:ascii="Arial" w:hAnsi="Arial" w:cs="Arial"/>
                <w:sz w:val="20"/>
              </w:rPr>
            </w:pPr>
            <w:r w:rsidRPr="00A7591B">
              <w:rPr>
                <w:rFonts w:ascii="Arial" w:hAnsi="Arial" w:cs="Arial"/>
                <w:sz w:val="20"/>
              </w:rPr>
              <w:t>K</w:t>
            </w:r>
            <w:r w:rsidRPr="00A7591B">
              <w:rPr>
                <w:rFonts w:ascii="Arial" w:hAnsi="Arial" w:cs="Arial"/>
                <w:sz w:val="20"/>
                <w:vertAlign w:val="subscript"/>
              </w:rPr>
              <w:t>M</w:t>
            </w:r>
            <w:r w:rsidRPr="00A7591B">
              <w:rPr>
                <w:rFonts w:ascii="Arial" w:hAnsi="Arial" w:cs="Arial"/>
                <w:sz w:val="20"/>
              </w:rPr>
              <w:t xml:space="preserve"> = K + 0,05</w:t>
            </w:r>
          </w:p>
          <w:p w14:paraId="6FD79155" w14:textId="77777777" w:rsidR="00564280" w:rsidRPr="00A7591B" w:rsidRDefault="00564280" w:rsidP="00564280">
            <w:pPr>
              <w:jc w:val="both"/>
              <w:rPr>
                <w:rFonts w:ascii="Arial" w:hAnsi="Arial" w:cs="Arial"/>
                <w:sz w:val="20"/>
              </w:rPr>
            </w:pPr>
            <w:r w:rsidRPr="00A7591B">
              <w:rPr>
                <w:rFonts w:ascii="Arial" w:hAnsi="Arial" w:cs="Arial"/>
                <w:sz w:val="20"/>
              </w:rPr>
              <w:t>Kur:</w:t>
            </w:r>
          </w:p>
          <w:p w14:paraId="3BEF6A15" w14:textId="77777777" w:rsidR="00564280" w:rsidRPr="00A7591B" w:rsidRDefault="00564280" w:rsidP="00564280">
            <w:pPr>
              <w:jc w:val="both"/>
              <w:rPr>
                <w:rFonts w:ascii="Arial" w:hAnsi="Arial" w:cs="Arial"/>
                <w:sz w:val="20"/>
              </w:rPr>
            </w:pPr>
            <w:r w:rsidRPr="00A7591B">
              <w:rPr>
                <w:rFonts w:ascii="Arial" w:hAnsi="Arial" w:cs="Arial"/>
                <w:sz w:val="20"/>
              </w:rPr>
              <w:t>K</w:t>
            </w:r>
            <w:r w:rsidRPr="00A7591B">
              <w:rPr>
                <w:rFonts w:ascii="Arial" w:hAnsi="Arial" w:cs="Arial"/>
                <w:sz w:val="20"/>
                <w:vertAlign w:val="subscript"/>
              </w:rPr>
              <w:t>D</w:t>
            </w:r>
            <w:r w:rsidRPr="00A7591B">
              <w:rPr>
                <w:rFonts w:ascii="Arial" w:hAnsi="Arial" w:cs="Arial"/>
                <w:sz w:val="20"/>
              </w:rPr>
              <w:t>; K</w:t>
            </w:r>
            <w:r w:rsidRPr="00A7591B">
              <w:rPr>
                <w:rFonts w:ascii="Arial" w:hAnsi="Arial" w:cs="Arial"/>
                <w:sz w:val="20"/>
                <w:vertAlign w:val="subscript"/>
              </w:rPr>
              <w:t>M</w:t>
            </w:r>
            <w:r w:rsidRPr="00A7591B">
              <w:rPr>
                <w:rFonts w:ascii="Arial" w:hAnsi="Arial" w:cs="Arial"/>
                <w:sz w:val="20"/>
              </w:rPr>
              <w:t xml:space="preserve"> – patikslinto Indekso pokyčio koeficientai. </w:t>
            </w:r>
          </w:p>
          <w:p w14:paraId="6AC57960" w14:textId="77777777" w:rsidR="00564280" w:rsidRPr="00A7591B" w:rsidRDefault="00564280" w:rsidP="00564280">
            <w:pPr>
              <w:jc w:val="both"/>
              <w:rPr>
                <w:rFonts w:ascii="Arial" w:hAnsi="Arial" w:cs="Arial"/>
                <w:sz w:val="20"/>
              </w:rPr>
            </w:pPr>
            <w:r w:rsidRPr="00A7591B">
              <w:rPr>
                <w:rFonts w:ascii="Arial" w:hAnsi="Arial" w:cs="Arial"/>
                <w:sz w:val="20"/>
              </w:rPr>
              <w:t>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A7591B">
              <w:rPr>
                <w:rFonts w:ascii="Arial" w:hAnsi="Arial" w:cs="Arial"/>
                <w:sz w:val="20"/>
                <w:vertAlign w:val="subscript"/>
              </w:rPr>
              <w:t>D</w:t>
            </w:r>
            <w:r w:rsidRPr="00A7591B">
              <w:rPr>
                <w:rFonts w:ascii="Arial" w:hAnsi="Arial" w:cs="Arial"/>
                <w:sz w:val="20"/>
              </w:rPr>
              <w:t>, K</w:t>
            </w:r>
            <w:r w:rsidRPr="00A7591B">
              <w:rPr>
                <w:rFonts w:ascii="Arial" w:hAnsi="Arial" w:cs="Arial"/>
                <w:sz w:val="20"/>
                <w:vertAlign w:val="subscript"/>
              </w:rPr>
              <w:t>M</w:t>
            </w:r>
            <w:r w:rsidRPr="00A7591B">
              <w:rPr>
                <w:rFonts w:ascii="Arial" w:hAnsi="Arial" w:cs="Arial"/>
                <w:sz w:val="20"/>
              </w:rPr>
              <w:t>), perskaičiuoti fiksuoti įkainiai, perskaičiuota Sutarties kaina be PVM (pradinė sutarties vertė, jei ji keičiama) bei kita perskaičiavimui reikšminga informacija.</w:t>
            </w:r>
          </w:p>
          <w:p w14:paraId="34CE383C" w14:textId="77777777" w:rsidR="00564280" w:rsidRPr="00A7591B" w:rsidRDefault="00564280" w:rsidP="00564280">
            <w:pPr>
              <w:jc w:val="both"/>
              <w:rPr>
                <w:rFonts w:ascii="Arial" w:hAnsi="Arial" w:cs="Arial"/>
                <w:sz w:val="20"/>
              </w:rPr>
            </w:pPr>
            <w:r w:rsidRPr="00A7591B">
              <w:rPr>
                <w:rFonts w:ascii="Arial" w:hAnsi="Arial" w:cs="Arial"/>
                <w:sz w:val="20"/>
              </w:rPr>
              <w:t>9.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(Užsakovo prašoma informacija, dokumentacija). Prašyme Šalis neturi teisės nurodyti kito Indekso ar prašyti perskaičiavimo pagal kitą Indeksą, nei nurodytas šioje procedūroje.</w:t>
            </w:r>
          </w:p>
          <w:p w14:paraId="6650200C" w14:textId="77777777" w:rsidR="00564280" w:rsidRPr="00A7591B" w:rsidRDefault="00564280" w:rsidP="00564280">
            <w:pPr>
              <w:jc w:val="both"/>
              <w:rPr>
                <w:rFonts w:ascii="Arial" w:hAnsi="Arial" w:cs="Arial"/>
                <w:sz w:val="20"/>
              </w:rPr>
            </w:pPr>
            <w:r w:rsidRPr="00A7591B">
              <w:rPr>
                <w:rFonts w:ascii="Arial" w:hAnsi="Arial" w:cs="Arial"/>
                <w:sz w:val="20"/>
              </w:rPr>
              <w:t xml:space="preserve">10. Susitarimas turi būti sudarytas per 15 (penkiolika) darbo dienų nuo Šalies pateikto tinkamo prašymo perskaičiuoti įkainius gavimo dienos. </w:t>
            </w:r>
          </w:p>
          <w:p w14:paraId="2AEA6CCA" w14:textId="77777777" w:rsidR="00564280" w:rsidRPr="00A7591B" w:rsidRDefault="00564280" w:rsidP="00564280">
            <w:pPr>
              <w:jc w:val="both"/>
              <w:rPr>
                <w:rFonts w:ascii="Arial" w:hAnsi="Arial" w:cs="Arial"/>
                <w:sz w:val="20"/>
              </w:rPr>
            </w:pPr>
            <w:r w:rsidRPr="00A7591B">
              <w:rPr>
                <w:rFonts w:ascii="Arial" w:hAnsi="Arial" w:cs="Arial"/>
                <w:sz w:val="20"/>
              </w:rPr>
              <w:t>11.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7E5C4198" w14:textId="77777777" w:rsidR="00564280" w:rsidRPr="00A7591B" w:rsidRDefault="00564280" w:rsidP="00564280">
            <w:pPr>
              <w:jc w:val="both"/>
              <w:rPr>
                <w:rFonts w:ascii="Arial" w:hAnsi="Arial" w:cs="Arial"/>
                <w:sz w:val="20"/>
              </w:rPr>
            </w:pPr>
            <w:r w:rsidRPr="00A7591B">
              <w:rPr>
                <w:rFonts w:ascii="Arial" w:hAnsi="Arial" w:cs="Arial"/>
                <w:sz w:val="20"/>
              </w:rPr>
              <w:t>12. Siekiant teisinio aiškumo, Šalys patvirtina, kad Sutarties įkainių peržiūra procedūroje nustatyta tvarka, laikoma ne Sutarties keitimu, o jos vykdymu Sutartyje nustatyta tvarka, išskyrus jei susitarimu keičiama procedūros tvarka.</w:t>
            </w:r>
          </w:p>
          <w:p w14:paraId="368950EE" w14:textId="016C9ABE" w:rsidR="00564280" w:rsidRPr="00A7591B" w:rsidRDefault="00564280" w:rsidP="00564280">
            <w:pPr>
              <w:rPr>
                <w:rFonts w:ascii="Arial" w:hAnsi="Arial" w:cs="Arial"/>
                <w:color w:val="4472C4"/>
                <w:kern w:val="2"/>
                <w:sz w:val="20"/>
              </w:rPr>
            </w:pPr>
          </w:p>
        </w:tc>
      </w:tr>
      <w:tr w:rsidR="00B62797" w:rsidRPr="00A7591B" w14:paraId="6BC157A5" w14:textId="77777777" w:rsidTr="4548D93C">
        <w:trPr>
          <w:trHeight w:val="300"/>
        </w:trPr>
        <w:tc>
          <w:tcPr>
            <w:tcW w:w="3094" w:type="dxa"/>
            <w:gridSpan w:val="2"/>
          </w:tcPr>
          <w:p w14:paraId="117DBC28" w14:textId="77777777" w:rsidR="00B62797" w:rsidRPr="00A7591B" w:rsidRDefault="00B62797" w:rsidP="00B62797">
            <w:pPr>
              <w:rPr>
                <w:rFonts w:ascii="Arial" w:hAnsi="Arial" w:cs="Arial"/>
                <w:b/>
                <w:kern w:val="2"/>
                <w:sz w:val="20"/>
              </w:rPr>
            </w:pPr>
            <w:r w:rsidRPr="00A7591B">
              <w:rPr>
                <w:rFonts w:ascii="Arial" w:hAnsi="Arial" w:cs="Arial"/>
                <w:b/>
                <w:kern w:val="2"/>
                <w:sz w:val="20"/>
              </w:rPr>
              <w:t xml:space="preserve">5.3.4. Sutarties kainos / įkainių peržiūra dėl kainų lygio pokyčio pagal </w:t>
            </w:r>
            <w:r w:rsidRPr="00A7591B">
              <w:rPr>
                <w:rFonts w:ascii="Arial" w:hAnsi="Arial" w:cs="Arial"/>
                <w:b/>
                <w:bCs/>
                <w:kern w:val="2"/>
                <w:sz w:val="20"/>
              </w:rPr>
              <w:t>Paslaugų</w:t>
            </w:r>
            <w:r w:rsidRPr="00A7591B">
              <w:rPr>
                <w:rFonts w:ascii="Arial" w:hAnsi="Arial" w:cs="Arial"/>
                <w:b/>
                <w:kern w:val="2"/>
                <w:sz w:val="20"/>
              </w:rPr>
              <w:t xml:space="preserve"> grupių kainų pokyčius</w:t>
            </w:r>
          </w:p>
        </w:tc>
        <w:tc>
          <w:tcPr>
            <w:tcW w:w="6441" w:type="dxa"/>
            <w:gridSpan w:val="2"/>
          </w:tcPr>
          <w:p w14:paraId="1FA80162" w14:textId="77777777" w:rsidR="00B62797" w:rsidRPr="00A7591B" w:rsidRDefault="00B62797" w:rsidP="00B62797">
            <w:pPr>
              <w:rPr>
                <w:rFonts w:ascii="Arial" w:hAnsi="Arial" w:cs="Arial"/>
                <w:kern w:val="2"/>
                <w:sz w:val="20"/>
              </w:rPr>
            </w:pPr>
            <w:r w:rsidRPr="00A7591B">
              <w:rPr>
                <w:rFonts w:ascii="Arial" w:hAnsi="Arial" w:cs="Arial"/>
                <w:kern w:val="2"/>
                <w:sz w:val="20"/>
              </w:rPr>
              <w:t>Netaikoma</w:t>
            </w:r>
          </w:p>
          <w:p w14:paraId="0B49BE95" w14:textId="77777777" w:rsidR="00B62797" w:rsidRPr="00A7591B" w:rsidRDefault="00B62797" w:rsidP="00B62797">
            <w:pPr>
              <w:rPr>
                <w:rFonts w:ascii="Arial" w:hAnsi="Arial" w:cs="Arial"/>
                <w:kern w:val="2"/>
                <w:sz w:val="20"/>
              </w:rPr>
            </w:pPr>
          </w:p>
          <w:p w14:paraId="2B3357F0" w14:textId="6B8D8D36" w:rsidR="00B62797" w:rsidRPr="00A7591B" w:rsidRDefault="00B62797" w:rsidP="00DE4A59">
            <w:pPr>
              <w:rPr>
                <w:rFonts w:ascii="Arial" w:hAnsi="Arial" w:cs="Arial"/>
                <w:sz w:val="20"/>
              </w:rPr>
            </w:pPr>
          </w:p>
        </w:tc>
      </w:tr>
      <w:tr w:rsidR="00320477" w:rsidRPr="00A7591B" w14:paraId="53EC14C8" w14:textId="77777777" w:rsidTr="4548D93C">
        <w:trPr>
          <w:trHeight w:val="300"/>
        </w:trPr>
        <w:tc>
          <w:tcPr>
            <w:tcW w:w="3094" w:type="dxa"/>
            <w:gridSpan w:val="2"/>
          </w:tcPr>
          <w:p w14:paraId="734C3D63" w14:textId="77777777" w:rsidR="00320477" w:rsidRPr="00A7591B" w:rsidRDefault="00320477" w:rsidP="00320477">
            <w:pPr>
              <w:rPr>
                <w:rFonts w:ascii="Arial" w:hAnsi="Arial" w:cs="Arial"/>
                <w:b/>
                <w:bCs/>
                <w:kern w:val="2"/>
                <w:sz w:val="20"/>
              </w:rPr>
            </w:pPr>
            <w:r w:rsidRPr="00A7591B">
              <w:rPr>
                <w:rFonts w:ascii="Arial" w:hAnsi="Arial" w:cs="Arial"/>
                <w:b/>
                <w:bCs/>
                <w:kern w:val="2"/>
                <w:sz w:val="20"/>
              </w:rPr>
              <w:t xml:space="preserve">5.4. Sutarties kainos / įkainių apskaičiavimas taikant </w:t>
            </w:r>
            <w:r w:rsidRPr="00A7591B">
              <w:rPr>
                <w:rFonts w:ascii="Arial" w:hAnsi="Arial" w:cs="Arial"/>
                <w:b/>
                <w:bCs/>
                <w:kern w:val="2"/>
                <w:sz w:val="20"/>
                <w:u w:val="single"/>
              </w:rPr>
              <w:t>kiekio (apimties)</w:t>
            </w:r>
            <w:r w:rsidRPr="00A7591B">
              <w:rPr>
                <w:rFonts w:ascii="Arial" w:hAnsi="Arial" w:cs="Arial"/>
                <w:b/>
                <w:bCs/>
                <w:kern w:val="2"/>
                <w:sz w:val="20"/>
              </w:rPr>
              <w:t xml:space="preserve"> keitimo taisykles</w:t>
            </w:r>
          </w:p>
        </w:tc>
        <w:tc>
          <w:tcPr>
            <w:tcW w:w="6441" w:type="dxa"/>
            <w:gridSpan w:val="2"/>
          </w:tcPr>
          <w:p w14:paraId="3C08E7B3" w14:textId="77777777" w:rsidR="00320477" w:rsidRPr="00A7591B" w:rsidRDefault="00320477" w:rsidP="00320477">
            <w:pPr>
              <w:jc w:val="both"/>
              <w:rPr>
                <w:rFonts w:ascii="Arial" w:hAnsi="Arial" w:cs="Arial"/>
                <w:sz w:val="20"/>
                <w:lang w:val="en-US"/>
              </w:rPr>
            </w:pPr>
            <w:r w:rsidRPr="00A7591B">
              <w:rPr>
                <w:rFonts w:ascii="Arial" w:hAnsi="Arial" w:cs="Arial"/>
                <w:sz w:val="20"/>
              </w:rPr>
              <w:t>Pirkėjas numato galimybę įsigyti Sutartimi įsigyjamų Paslaugų sąraše nenurodytų, tačiau su pirkimo objektu susijusių Paslaugų (toliau – Nenumatytos paslaugos) neviršijant 10 (dešimt) proc. Pradinės Sutarties vertės (jos nedidinant).</w:t>
            </w:r>
            <w:r w:rsidRPr="00A7591B">
              <w:rPr>
                <w:rFonts w:ascii="Arial" w:hAnsi="Arial" w:cs="Arial"/>
                <w:sz w:val="20"/>
                <w:lang w:val="en-US"/>
              </w:rPr>
              <w:t> </w:t>
            </w:r>
          </w:p>
          <w:p w14:paraId="3CAD8848" w14:textId="77777777" w:rsidR="00320477" w:rsidRPr="00A7591B" w:rsidRDefault="00320477" w:rsidP="00320477">
            <w:pPr>
              <w:jc w:val="both"/>
              <w:rPr>
                <w:rFonts w:ascii="Arial" w:hAnsi="Arial" w:cs="Arial"/>
                <w:sz w:val="20"/>
                <w:lang w:val="en-US"/>
              </w:rPr>
            </w:pPr>
            <w:r w:rsidRPr="00A7591B">
              <w:rPr>
                <w:rFonts w:ascii="Arial" w:hAnsi="Arial" w:cs="Arial"/>
                <w:sz w:val="20"/>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r w:rsidRPr="00A7591B">
              <w:rPr>
                <w:rFonts w:ascii="Arial" w:hAnsi="Arial" w:cs="Arial"/>
                <w:sz w:val="20"/>
                <w:lang w:val="en-US"/>
              </w:rPr>
              <w:t> </w:t>
            </w:r>
          </w:p>
          <w:p w14:paraId="29203709" w14:textId="6F2A1231" w:rsidR="00320477" w:rsidRPr="00A7591B" w:rsidRDefault="00320477" w:rsidP="00320477">
            <w:pPr>
              <w:rPr>
                <w:rFonts w:ascii="Arial" w:hAnsi="Arial" w:cs="Arial"/>
                <w:sz w:val="20"/>
              </w:rPr>
            </w:pPr>
          </w:p>
        </w:tc>
      </w:tr>
      <w:tr w:rsidR="00067E96" w:rsidRPr="00A7591B" w14:paraId="1F81FE4D" w14:textId="77777777" w:rsidTr="4548D93C">
        <w:trPr>
          <w:trHeight w:val="300"/>
        </w:trPr>
        <w:tc>
          <w:tcPr>
            <w:tcW w:w="3094" w:type="dxa"/>
            <w:gridSpan w:val="2"/>
          </w:tcPr>
          <w:p w14:paraId="22E6258F" w14:textId="77777777" w:rsidR="00067E96" w:rsidRPr="00A7591B" w:rsidRDefault="00067E96" w:rsidP="00067E96">
            <w:pPr>
              <w:rPr>
                <w:rFonts w:ascii="Arial" w:hAnsi="Arial" w:cs="Arial"/>
                <w:b/>
                <w:kern w:val="2"/>
                <w:sz w:val="20"/>
              </w:rPr>
            </w:pPr>
            <w:r w:rsidRPr="00A7591B">
              <w:rPr>
                <w:rFonts w:ascii="Arial" w:hAnsi="Arial" w:cs="Arial"/>
                <w:b/>
                <w:kern w:val="2"/>
                <w:sz w:val="20"/>
              </w:rPr>
              <w:t>5.5. Atsiskaitymo su Tiekėju terminas ir tvarka</w:t>
            </w:r>
          </w:p>
        </w:tc>
        <w:tc>
          <w:tcPr>
            <w:tcW w:w="6441" w:type="dxa"/>
            <w:gridSpan w:val="2"/>
          </w:tcPr>
          <w:p w14:paraId="3AD7CB76" w14:textId="53C54B1D" w:rsidR="00067E96" w:rsidRPr="00A7591B" w:rsidRDefault="00067E96" w:rsidP="00067E96">
            <w:pPr>
              <w:jc w:val="both"/>
              <w:rPr>
                <w:rFonts w:ascii="Arial" w:hAnsi="Arial" w:cs="Arial"/>
                <w:sz w:val="20"/>
              </w:rPr>
            </w:pPr>
            <w:r w:rsidRPr="00A7591B">
              <w:rPr>
                <w:rFonts w:ascii="Arial" w:hAnsi="Arial" w:cs="Arial"/>
                <w:sz w:val="20"/>
              </w:rPr>
              <w:t xml:space="preserve">Pirkėjas atsiskaito su Tiekėju ne vėliau kaip per </w:t>
            </w:r>
            <w:r w:rsidRPr="00A7591B">
              <w:rPr>
                <w:rFonts w:ascii="Arial" w:hAnsi="Arial" w:cs="Arial"/>
                <w:sz w:val="20"/>
              </w:rPr>
              <w:t>45</w:t>
            </w:r>
            <w:r w:rsidRPr="00A7591B">
              <w:rPr>
                <w:rFonts w:ascii="Arial" w:hAnsi="Arial" w:cs="Arial"/>
                <w:i/>
                <w:iCs/>
                <w:sz w:val="20"/>
              </w:rPr>
              <w:t xml:space="preserve"> </w:t>
            </w:r>
            <w:r w:rsidRPr="00A7591B">
              <w:rPr>
                <w:rFonts w:ascii="Arial" w:hAnsi="Arial" w:cs="Arial"/>
                <w:sz w:val="20"/>
              </w:rPr>
              <w:t>kalendorinių dienų</w:t>
            </w:r>
            <w:r w:rsidRPr="00A7591B">
              <w:rPr>
                <w:rFonts w:ascii="Arial" w:hAnsi="Arial" w:cs="Arial"/>
                <w:i/>
                <w:iCs/>
                <w:sz w:val="20"/>
              </w:rPr>
              <w:t xml:space="preserve"> </w:t>
            </w:r>
            <w:r w:rsidRPr="00A7591B">
              <w:rPr>
                <w:rFonts w:ascii="Arial" w:hAnsi="Arial" w:cs="Arial"/>
                <w:sz w:val="20"/>
              </w:rPr>
              <w:t>nuo Sąskaitos gavimo dienos.</w:t>
            </w:r>
          </w:p>
          <w:p w14:paraId="03A53E0B" w14:textId="77777777" w:rsidR="00067E96" w:rsidRPr="00A7591B" w:rsidRDefault="00067E96" w:rsidP="00067E96">
            <w:pPr>
              <w:jc w:val="both"/>
              <w:rPr>
                <w:rFonts w:ascii="Arial" w:hAnsi="Arial" w:cs="Arial"/>
                <w:sz w:val="20"/>
                <w:shd w:val="clear" w:color="auto" w:fill="FFFFFF"/>
              </w:rPr>
            </w:pPr>
          </w:p>
          <w:p w14:paraId="7549ED1B" w14:textId="77777777" w:rsidR="00067E96" w:rsidRPr="00A7591B" w:rsidRDefault="00067E96" w:rsidP="00067E96">
            <w:pPr>
              <w:jc w:val="both"/>
              <w:rPr>
                <w:rFonts w:ascii="Arial" w:hAnsi="Arial" w:cs="Arial"/>
                <w:sz w:val="20"/>
                <w:shd w:val="clear" w:color="auto" w:fill="FFFFFF"/>
              </w:rPr>
            </w:pPr>
            <w:r w:rsidRPr="00A7591B">
              <w:rPr>
                <w:rFonts w:ascii="Arial" w:hAnsi="Arial" w:cs="Arial"/>
                <w:sz w:val="20"/>
                <w:shd w:val="clear" w:color="auto" w:fill="FFFFFF"/>
              </w:rPr>
              <w:t>Apmokėjimo sąlygos: įvykdžius Užsakymą, mokama už konkretų kiekį / apimtį pagal nustatytus įkainius.</w:t>
            </w:r>
          </w:p>
          <w:p w14:paraId="14BC8689" w14:textId="4A47AD7F" w:rsidR="00067E96" w:rsidRPr="00A7591B" w:rsidRDefault="00067E96" w:rsidP="00067E96">
            <w:pPr>
              <w:rPr>
                <w:rFonts w:ascii="Arial" w:hAnsi="Arial" w:cs="Arial"/>
                <w:color w:val="4472C4"/>
                <w:kern w:val="2"/>
                <w:sz w:val="20"/>
                <w:shd w:val="clear" w:color="auto" w:fill="FFFFFF"/>
              </w:rPr>
            </w:pPr>
          </w:p>
        </w:tc>
      </w:tr>
      <w:tr w:rsidR="00B62797" w:rsidRPr="00A7591B" w14:paraId="2147901E" w14:textId="77777777" w:rsidTr="4548D93C">
        <w:trPr>
          <w:trHeight w:val="300"/>
        </w:trPr>
        <w:tc>
          <w:tcPr>
            <w:tcW w:w="3094" w:type="dxa"/>
            <w:gridSpan w:val="2"/>
          </w:tcPr>
          <w:p w14:paraId="5905A337" w14:textId="77777777" w:rsidR="00B62797" w:rsidRPr="00A7591B" w:rsidRDefault="00B62797" w:rsidP="00B62797">
            <w:pPr>
              <w:rPr>
                <w:rFonts w:ascii="Arial" w:hAnsi="Arial" w:cs="Arial"/>
                <w:b/>
                <w:kern w:val="2"/>
                <w:sz w:val="20"/>
              </w:rPr>
            </w:pPr>
            <w:r w:rsidRPr="00A7591B">
              <w:rPr>
                <w:rFonts w:ascii="Arial" w:hAnsi="Arial" w:cs="Arial"/>
                <w:b/>
                <w:kern w:val="2"/>
                <w:sz w:val="20"/>
              </w:rPr>
              <w:t>5.6. Avansas</w:t>
            </w:r>
          </w:p>
        </w:tc>
        <w:tc>
          <w:tcPr>
            <w:tcW w:w="6441" w:type="dxa"/>
            <w:gridSpan w:val="2"/>
          </w:tcPr>
          <w:p w14:paraId="48536D9D" w14:textId="77777777" w:rsidR="00B62797" w:rsidRPr="00A7591B" w:rsidRDefault="00B62797" w:rsidP="00B62797">
            <w:pPr>
              <w:rPr>
                <w:rFonts w:ascii="Arial" w:hAnsi="Arial" w:cs="Arial"/>
                <w:kern w:val="2"/>
                <w:sz w:val="20"/>
              </w:rPr>
            </w:pPr>
            <w:r w:rsidRPr="00A7591B">
              <w:rPr>
                <w:rFonts w:ascii="Arial" w:hAnsi="Arial" w:cs="Arial"/>
                <w:kern w:val="2"/>
                <w:sz w:val="20"/>
              </w:rPr>
              <w:t>Netaikoma</w:t>
            </w:r>
          </w:p>
          <w:p w14:paraId="4887EACD" w14:textId="17FA5F7D" w:rsidR="00B62797" w:rsidRPr="00A7591B" w:rsidRDefault="00B62797" w:rsidP="1BF10654">
            <w:pPr>
              <w:spacing w:line="259" w:lineRule="auto"/>
              <w:rPr>
                <w:rFonts w:ascii="Arial" w:hAnsi="Arial" w:cs="Arial"/>
                <w:color w:val="000000"/>
                <w:kern w:val="2"/>
                <w:sz w:val="20"/>
                <w:shd w:val="clear" w:color="auto" w:fill="FFFFFF"/>
              </w:rPr>
            </w:pPr>
          </w:p>
        </w:tc>
      </w:tr>
      <w:tr w:rsidR="00B62797" w:rsidRPr="00A7591B" w14:paraId="2CB0460F" w14:textId="77777777" w:rsidTr="4548D93C">
        <w:trPr>
          <w:trHeight w:val="300"/>
        </w:trPr>
        <w:tc>
          <w:tcPr>
            <w:tcW w:w="3094" w:type="dxa"/>
            <w:gridSpan w:val="2"/>
          </w:tcPr>
          <w:p w14:paraId="517099FA" w14:textId="77777777" w:rsidR="00B62797" w:rsidRPr="00A7591B" w:rsidRDefault="00B62797" w:rsidP="00B62797">
            <w:pPr>
              <w:rPr>
                <w:rFonts w:ascii="Arial" w:hAnsi="Arial" w:cs="Arial"/>
                <w:b/>
                <w:kern w:val="2"/>
                <w:sz w:val="20"/>
              </w:rPr>
            </w:pPr>
            <w:r w:rsidRPr="00A7591B">
              <w:rPr>
                <w:rFonts w:ascii="Arial" w:hAnsi="Arial" w:cs="Arial"/>
                <w:b/>
                <w:kern w:val="2"/>
                <w:sz w:val="20"/>
              </w:rPr>
              <w:t>5.7. Avanso užtikrinimas</w:t>
            </w:r>
          </w:p>
        </w:tc>
        <w:tc>
          <w:tcPr>
            <w:tcW w:w="6441" w:type="dxa"/>
            <w:gridSpan w:val="2"/>
          </w:tcPr>
          <w:p w14:paraId="67CFE5CF" w14:textId="77777777" w:rsidR="00B62797" w:rsidRPr="00A7591B" w:rsidRDefault="00B62797" w:rsidP="00B62797">
            <w:pPr>
              <w:rPr>
                <w:rFonts w:ascii="Arial" w:hAnsi="Arial" w:cs="Arial"/>
                <w:kern w:val="2"/>
                <w:sz w:val="20"/>
              </w:rPr>
            </w:pPr>
            <w:r w:rsidRPr="00A7591B">
              <w:rPr>
                <w:rFonts w:ascii="Arial" w:hAnsi="Arial" w:cs="Arial"/>
                <w:kern w:val="2"/>
                <w:sz w:val="20"/>
              </w:rPr>
              <w:t>Netaikoma</w:t>
            </w:r>
          </w:p>
          <w:p w14:paraId="38263446" w14:textId="3D234462" w:rsidR="00B62797" w:rsidRPr="00A7591B" w:rsidRDefault="00B62797" w:rsidP="00B62797">
            <w:pPr>
              <w:rPr>
                <w:rFonts w:ascii="Arial" w:hAnsi="Arial" w:cs="Arial"/>
                <w:kern w:val="2"/>
                <w:sz w:val="20"/>
              </w:rPr>
            </w:pPr>
            <w:r w:rsidRPr="00A7591B">
              <w:rPr>
                <w:rFonts w:ascii="Arial" w:hAnsi="Arial" w:cs="Arial"/>
                <w:color w:val="000000"/>
                <w:kern w:val="2"/>
                <w:sz w:val="20"/>
                <w:shd w:val="clear" w:color="auto" w:fill="FFFFFF"/>
              </w:rPr>
              <w:t xml:space="preserve"> </w:t>
            </w:r>
          </w:p>
        </w:tc>
      </w:tr>
      <w:tr w:rsidR="00B62797" w:rsidRPr="00A7591B" w14:paraId="210B974F" w14:textId="77777777" w:rsidTr="4548D93C">
        <w:trPr>
          <w:trHeight w:val="300"/>
        </w:trPr>
        <w:tc>
          <w:tcPr>
            <w:tcW w:w="9535" w:type="dxa"/>
            <w:gridSpan w:val="4"/>
          </w:tcPr>
          <w:p w14:paraId="017C851F" w14:textId="77777777" w:rsidR="00B62797" w:rsidRPr="00A7591B" w:rsidRDefault="00B62797" w:rsidP="00B62797">
            <w:pPr>
              <w:jc w:val="center"/>
              <w:rPr>
                <w:rFonts w:ascii="Arial" w:hAnsi="Arial" w:cs="Arial"/>
                <w:b/>
                <w:kern w:val="2"/>
                <w:sz w:val="20"/>
              </w:rPr>
            </w:pPr>
            <w:r w:rsidRPr="00A7591B">
              <w:rPr>
                <w:rFonts w:ascii="Arial" w:hAnsi="Arial" w:cs="Arial"/>
                <w:b/>
                <w:kern w:val="2"/>
                <w:sz w:val="20"/>
              </w:rPr>
              <w:t>6. PASLAUGŲ KOKYBĖ IR GARANTINIAI ĮSIPAREIGOJIMAI</w:t>
            </w:r>
          </w:p>
        </w:tc>
      </w:tr>
      <w:tr w:rsidR="00B62797" w:rsidRPr="00A7591B" w14:paraId="4C217C91" w14:textId="77777777" w:rsidTr="4548D93C">
        <w:trPr>
          <w:trHeight w:val="5295"/>
        </w:trPr>
        <w:tc>
          <w:tcPr>
            <w:tcW w:w="3094" w:type="dxa"/>
            <w:gridSpan w:val="2"/>
          </w:tcPr>
          <w:p w14:paraId="54B86925" w14:textId="77777777" w:rsidR="00B62797" w:rsidRPr="00A7591B" w:rsidRDefault="00B62797" w:rsidP="00B62797">
            <w:pPr>
              <w:rPr>
                <w:rFonts w:ascii="Arial" w:hAnsi="Arial" w:cs="Arial"/>
                <w:b/>
                <w:kern w:val="2"/>
                <w:sz w:val="20"/>
              </w:rPr>
            </w:pPr>
            <w:r w:rsidRPr="00A7591B">
              <w:rPr>
                <w:rFonts w:ascii="Arial" w:hAnsi="Arial" w:cs="Arial"/>
                <w:b/>
                <w:kern w:val="2"/>
                <w:sz w:val="20"/>
              </w:rPr>
              <w:lastRenderedPageBreak/>
              <w:t>6.1. Garantinis terminas</w:t>
            </w:r>
          </w:p>
        </w:tc>
        <w:tc>
          <w:tcPr>
            <w:tcW w:w="6441" w:type="dxa"/>
            <w:gridSpan w:val="2"/>
          </w:tcPr>
          <w:p w14:paraId="1857CBA7" w14:textId="0A53E4EB" w:rsidR="00B62797" w:rsidRPr="00A7591B" w:rsidRDefault="13001E24" w:rsidP="00B62797">
            <w:pPr>
              <w:rPr>
                <w:rFonts w:ascii="Arial" w:hAnsi="Arial" w:cs="Arial"/>
                <w:sz w:val="20"/>
              </w:rPr>
            </w:pPr>
            <w:r w:rsidRPr="00A7591B">
              <w:rPr>
                <w:rFonts w:ascii="Arial" w:hAnsi="Arial" w:cs="Arial"/>
                <w:sz w:val="20"/>
              </w:rPr>
              <w:t>Paslaugoms taikomas Techninėje specifikacijoje nustatytas garantinis terminas</w:t>
            </w:r>
            <w:r w:rsidR="00A737E8" w:rsidRPr="00A7591B">
              <w:rPr>
                <w:rFonts w:ascii="Arial" w:hAnsi="Arial" w:cs="Arial"/>
                <w:sz w:val="20"/>
              </w:rPr>
              <w:t xml:space="preserve">. </w:t>
            </w:r>
            <w:r w:rsidRPr="00A7591B">
              <w:rPr>
                <w:rFonts w:ascii="Arial" w:hAnsi="Arial" w:cs="Arial"/>
                <w:sz w:val="20"/>
              </w:rPr>
              <w:t>Garantinis terminas skaičiuojamas nuo Paslaugų perdavimo–priėmimo akto ar Sąskaitos (kai Paslaugų perdavimo–priėmimo aktas nėra pasirašomas) pasirašymo dienos.</w:t>
            </w:r>
          </w:p>
          <w:p w14:paraId="75B180C8" w14:textId="1D8ECB1A" w:rsidR="00B62797" w:rsidRPr="00A7591B" w:rsidRDefault="00B62797" w:rsidP="00B62797">
            <w:pPr>
              <w:rPr>
                <w:rFonts w:ascii="Arial" w:hAnsi="Arial" w:cs="Arial"/>
                <w:kern w:val="2"/>
                <w:sz w:val="20"/>
              </w:rPr>
            </w:pPr>
            <w:r w:rsidRPr="00A7591B">
              <w:rPr>
                <w:rFonts w:ascii="Arial" w:hAnsi="Arial" w:cs="Arial"/>
                <w:sz w:val="20"/>
              </w:rPr>
              <w:t xml:space="preserve">ir </w:t>
            </w:r>
          </w:p>
          <w:p w14:paraId="35A66946" w14:textId="06CAA177" w:rsidR="00B62797" w:rsidRPr="00A7591B" w:rsidRDefault="518F9E5D" w:rsidP="124DC683">
            <w:pPr>
              <w:rPr>
                <w:rFonts w:ascii="Arial" w:eastAsia="Arial" w:hAnsi="Arial" w:cs="Arial"/>
                <w:sz w:val="20"/>
              </w:rPr>
            </w:pPr>
            <w:r w:rsidRPr="00A7591B">
              <w:rPr>
                <w:rFonts w:ascii="Arial" w:eastAsia="Arial" w:hAnsi="Arial" w:cs="Arial"/>
                <w:b/>
                <w:bCs/>
                <w:sz w:val="20"/>
              </w:rPr>
              <w:t>Su Paslaugomis susijusioms prekėms</w:t>
            </w:r>
            <w:r w:rsidRPr="00A7591B">
              <w:rPr>
                <w:rFonts w:ascii="Arial" w:eastAsia="Arial" w:hAnsi="Arial" w:cs="Arial"/>
                <w:sz w:val="20"/>
              </w:rPr>
              <w:t xml:space="preserve"> nustatomas Techninėje specifikacijoje nustatytas  garantinis terminas.  Garantinis terminas skaičiuojamas nuo Paslaugų perdavimo–priėmimo akto ar Sąskaitos (</w:t>
            </w:r>
            <w:r w:rsidR="081368C7" w:rsidRPr="00A7591B">
              <w:rPr>
                <w:rFonts w:ascii="Arial" w:hAnsi="Arial" w:cs="Arial"/>
                <w:sz w:val="20"/>
                <w:lang w:val="lt"/>
              </w:rPr>
              <w:t>kai</w:t>
            </w:r>
            <w:r w:rsidR="081368C7" w:rsidRPr="00A7591B">
              <w:rPr>
                <w:rFonts w:ascii="Arial" w:eastAsia="Arial" w:hAnsi="Arial" w:cs="Arial"/>
                <w:sz w:val="20"/>
                <w:lang w:val="lt"/>
              </w:rPr>
              <w:t xml:space="preserve"> Paslaugų perdavimo–priėmimo aktas nėra pasirašomas) pasirašymo dienos.</w:t>
            </w:r>
          </w:p>
        </w:tc>
      </w:tr>
      <w:tr w:rsidR="00B62797" w:rsidRPr="00A7591B" w14:paraId="4F036368" w14:textId="77777777" w:rsidTr="4548D93C">
        <w:trPr>
          <w:trHeight w:val="300"/>
        </w:trPr>
        <w:tc>
          <w:tcPr>
            <w:tcW w:w="3094" w:type="dxa"/>
            <w:gridSpan w:val="2"/>
          </w:tcPr>
          <w:p w14:paraId="3BB4B439" w14:textId="77777777" w:rsidR="00B62797" w:rsidRPr="00A7591B" w:rsidRDefault="00B62797" w:rsidP="00B62797">
            <w:pPr>
              <w:rPr>
                <w:rFonts w:ascii="Arial" w:hAnsi="Arial" w:cs="Arial"/>
                <w:b/>
                <w:kern w:val="2"/>
                <w:sz w:val="20"/>
              </w:rPr>
            </w:pPr>
            <w:r w:rsidRPr="00A7591B">
              <w:rPr>
                <w:rFonts w:ascii="Arial" w:hAnsi="Arial" w:cs="Arial"/>
                <w:b/>
                <w:sz w:val="20"/>
              </w:rPr>
              <w:t>6.2. Terminas Paslaugų trūkumams pašalinti</w:t>
            </w:r>
          </w:p>
        </w:tc>
        <w:tc>
          <w:tcPr>
            <w:tcW w:w="6441" w:type="dxa"/>
            <w:gridSpan w:val="2"/>
          </w:tcPr>
          <w:p w14:paraId="78B62D3F" w14:textId="2110420C" w:rsidR="7349373E" w:rsidRPr="00A7591B" w:rsidRDefault="7349373E" w:rsidP="1BF10654">
            <w:pPr>
              <w:rPr>
                <w:rFonts w:ascii="Arial" w:eastAsia="Arial" w:hAnsi="Arial" w:cs="Arial"/>
                <w:sz w:val="20"/>
              </w:rPr>
            </w:pPr>
            <w:r w:rsidRPr="00A7591B">
              <w:rPr>
                <w:rFonts w:ascii="Arial" w:eastAsia="Arial" w:hAnsi="Arial" w:cs="Arial"/>
                <w:sz w:val="20"/>
              </w:rPr>
              <w:t xml:space="preserve">Sutartyje nurodytu garantinio termino laikotarpiu nustačius Paslaugų trūkumų, Tiekėjas turi </w:t>
            </w:r>
            <w:r w:rsidRPr="00A7591B">
              <w:rPr>
                <w:rFonts w:ascii="Arial" w:eastAsia="Arial" w:hAnsi="Arial" w:cs="Arial"/>
                <w:b/>
                <w:bCs/>
                <w:sz w:val="20"/>
              </w:rPr>
              <w:t>ne vėliau kaip</w:t>
            </w:r>
            <w:r w:rsidRPr="00A7591B">
              <w:rPr>
                <w:rFonts w:ascii="Arial" w:eastAsia="Arial" w:hAnsi="Arial" w:cs="Arial"/>
                <w:sz w:val="20"/>
              </w:rPr>
              <w:t xml:space="preserve"> </w:t>
            </w:r>
            <w:r w:rsidRPr="00B43A2B">
              <w:rPr>
                <w:rFonts w:ascii="Arial" w:eastAsia="Arial" w:hAnsi="Arial" w:cs="Arial"/>
                <w:sz w:val="20"/>
              </w:rPr>
              <w:t xml:space="preserve">per </w:t>
            </w:r>
            <w:r w:rsidR="00B43A2B" w:rsidRPr="00B43A2B">
              <w:rPr>
                <w:rFonts w:ascii="Arial" w:eastAsia="Arial" w:hAnsi="Arial" w:cs="Arial"/>
                <w:sz w:val="20"/>
              </w:rPr>
              <w:t>5 d.d.</w:t>
            </w:r>
            <w:r w:rsidRPr="00B43A2B">
              <w:rPr>
                <w:rFonts w:ascii="Arial" w:eastAsia="Arial" w:hAnsi="Arial" w:cs="Arial"/>
                <w:sz w:val="20"/>
              </w:rPr>
              <w:t xml:space="preserve"> nuo rašytinės pretenzijos gavimo dienos pašalinti Paslaugų trūkumus.</w:t>
            </w:r>
          </w:p>
          <w:p w14:paraId="255BD4E7" w14:textId="7C82EE07" w:rsidR="00B62797" w:rsidRPr="00A7591B" w:rsidRDefault="00B62797" w:rsidP="00B62797">
            <w:pPr>
              <w:rPr>
                <w:rFonts w:ascii="Arial" w:hAnsi="Arial" w:cs="Arial"/>
                <w:kern w:val="2"/>
                <w:sz w:val="20"/>
              </w:rPr>
            </w:pPr>
          </w:p>
        </w:tc>
      </w:tr>
      <w:tr w:rsidR="00B62797" w:rsidRPr="00A7591B" w14:paraId="13F6229C" w14:textId="77777777" w:rsidTr="4548D93C">
        <w:trPr>
          <w:trHeight w:val="300"/>
        </w:trPr>
        <w:tc>
          <w:tcPr>
            <w:tcW w:w="3094" w:type="dxa"/>
            <w:gridSpan w:val="2"/>
          </w:tcPr>
          <w:p w14:paraId="50095D2E" w14:textId="77777777" w:rsidR="00B62797" w:rsidRPr="00A7591B" w:rsidRDefault="00B62797" w:rsidP="00B62797">
            <w:pPr>
              <w:rPr>
                <w:rFonts w:ascii="Arial" w:hAnsi="Arial" w:cs="Arial"/>
                <w:b/>
                <w:sz w:val="20"/>
              </w:rPr>
            </w:pPr>
            <w:r w:rsidRPr="00A7591B">
              <w:rPr>
                <w:rFonts w:ascii="Arial" w:hAnsi="Arial" w:cs="Arial"/>
                <w:b/>
                <w:sz w:val="20"/>
              </w:rPr>
              <w:t xml:space="preserve">6.3. Kokybinių kriterijų įgyvendinimo </w:t>
            </w:r>
            <w:r w:rsidRPr="00A7591B">
              <w:rPr>
                <w:rFonts w:ascii="Arial" w:hAnsi="Arial" w:cs="Arial"/>
                <w:b/>
                <w:bCs/>
                <w:sz w:val="20"/>
              </w:rPr>
              <w:t xml:space="preserve">ir </w:t>
            </w:r>
            <w:r w:rsidRPr="00A7591B">
              <w:rPr>
                <w:rFonts w:ascii="Arial" w:hAnsi="Arial" w:cs="Arial"/>
                <w:b/>
                <w:sz w:val="20"/>
              </w:rPr>
              <w:t>tikrinimo tvarka</w:t>
            </w:r>
          </w:p>
        </w:tc>
        <w:tc>
          <w:tcPr>
            <w:tcW w:w="6441" w:type="dxa"/>
            <w:gridSpan w:val="2"/>
          </w:tcPr>
          <w:p w14:paraId="124883BB" w14:textId="2CC8B539" w:rsidR="005403B5" w:rsidRPr="00A7591B" w:rsidRDefault="00B62797" w:rsidP="005403B5">
            <w:pPr>
              <w:rPr>
                <w:rFonts w:ascii="Arial" w:hAnsi="Arial" w:cs="Arial"/>
                <w:kern w:val="2"/>
                <w:sz w:val="20"/>
              </w:rPr>
            </w:pPr>
            <w:r w:rsidRPr="00A7591B">
              <w:rPr>
                <w:rFonts w:ascii="Arial" w:hAnsi="Arial" w:cs="Arial"/>
                <w:kern w:val="2"/>
                <w:sz w:val="20"/>
              </w:rPr>
              <w:t xml:space="preserve">Netaikoma </w:t>
            </w:r>
          </w:p>
          <w:p w14:paraId="5A29E2FE" w14:textId="00E931BD" w:rsidR="00B62797" w:rsidRPr="00A7591B" w:rsidRDefault="00B62797" w:rsidP="1BF10654">
            <w:pPr>
              <w:rPr>
                <w:rFonts w:ascii="Arial" w:hAnsi="Arial" w:cs="Arial"/>
                <w:kern w:val="2"/>
                <w:sz w:val="20"/>
              </w:rPr>
            </w:pPr>
          </w:p>
        </w:tc>
      </w:tr>
      <w:tr w:rsidR="00B62797" w:rsidRPr="00A7591B" w14:paraId="179C8A25" w14:textId="77777777" w:rsidTr="4548D93C">
        <w:trPr>
          <w:trHeight w:val="300"/>
        </w:trPr>
        <w:tc>
          <w:tcPr>
            <w:tcW w:w="9535" w:type="dxa"/>
            <w:gridSpan w:val="4"/>
          </w:tcPr>
          <w:p w14:paraId="649A8992" w14:textId="77777777" w:rsidR="00B62797" w:rsidRPr="00A7591B" w:rsidRDefault="00B62797" w:rsidP="00B62797">
            <w:pPr>
              <w:jc w:val="center"/>
              <w:rPr>
                <w:rFonts w:ascii="Arial" w:hAnsi="Arial" w:cs="Arial"/>
                <w:b/>
                <w:kern w:val="2"/>
                <w:sz w:val="20"/>
              </w:rPr>
            </w:pPr>
            <w:r w:rsidRPr="00A7591B">
              <w:rPr>
                <w:rFonts w:ascii="Arial" w:hAnsi="Arial" w:cs="Arial"/>
                <w:b/>
                <w:kern w:val="2"/>
                <w:sz w:val="20"/>
              </w:rPr>
              <w:t>7. SUTARTIES VYKDYMUI PASITELKIAMI SUBTIEKĖJAI IR (AR) SPECIALISTAI</w:t>
            </w:r>
          </w:p>
        </w:tc>
      </w:tr>
      <w:tr w:rsidR="00B62797" w:rsidRPr="00A7591B" w14:paraId="476532F0" w14:textId="77777777" w:rsidTr="4548D93C">
        <w:trPr>
          <w:trHeight w:val="300"/>
        </w:trPr>
        <w:tc>
          <w:tcPr>
            <w:tcW w:w="3094" w:type="dxa"/>
            <w:gridSpan w:val="2"/>
          </w:tcPr>
          <w:p w14:paraId="6B6C7AB1" w14:textId="77777777" w:rsidR="00B62797" w:rsidRPr="00A7591B" w:rsidRDefault="00B62797" w:rsidP="00B62797">
            <w:pPr>
              <w:rPr>
                <w:rFonts w:ascii="Arial" w:hAnsi="Arial" w:cs="Arial"/>
                <w:b/>
                <w:bCs/>
                <w:kern w:val="2"/>
                <w:sz w:val="20"/>
              </w:rPr>
            </w:pPr>
            <w:r w:rsidRPr="00A7591B">
              <w:rPr>
                <w:rFonts w:ascii="Arial" w:hAnsi="Arial" w:cs="Arial"/>
                <w:b/>
                <w:bCs/>
                <w:kern w:val="2"/>
                <w:sz w:val="20"/>
              </w:rPr>
              <w:t>7.1. Sutarties vykdymui pasitelkiami subtiekėjai ir (ar) specialistai</w:t>
            </w:r>
          </w:p>
        </w:tc>
        <w:tc>
          <w:tcPr>
            <w:tcW w:w="6441" w:type="dxa"/>
            <w:gridSpan w:val="2"/>
          </w:tcPr>
          <w:p w14:paraId="3BABBC8E" w14:textId="77777777" w:rsidR="00B62797" w:rsidRPr="00A7591B" w:rsidRDefault="00B62797" w:rsidP="00B62797">
            <w:pPr>
              <w:rPr>
                <w:rFonts w:ascii="Arial" w:hAnsi="Arial" w:cs="Arial"/>
                <w:kern w:val="2"/>
                <w:sz w:val="20"/>
              </w:rPr>
            </w:pPr>
            <w:r w:rsidRPr="00A7591B">
              <w:rPr>
                <w:rFonts w:ascii="Arial" w:hAnsi="Arial" w:cs="Arial"/>
                <w:kern w:val="2"/>
                <w:sz w:val="20"/>
              </w:rPr>
              <w:t>Sutarties vykdymui subtiekėjai ir (ar) specialistai nepasitelkiami.</w:t>
            </w:r>
          </w:p>
          <w:p w14:paraId="466D6EEC" w14:textId="77777777" w:rsidR="00B62797" w:rsidRPr="00A7591B" w:rsidRDefault="00B62797" w:rsidP="00B62797">
            <w:pPr>
              <w:rPr>
                <w:rFonts w:ascii="Arial" w:hAnsi="Arial" w:cs="Arial"/>
                <w:kern w:val="2"/>
                <w:sz w:val="20"/>
              </w:rPr>
            </w:pPr>
          </w:p>
          <w:p w14:paraId="6F453DAE" w14:textId="77777777" w:rsidR="00B62797" w:rsidRPr="00A7591B" w:rsidRDefault="00B62797" w:rsidP="00B62797">
            <w:pPr>
              <w:rPr>
                <w:rFonts w:ascii="Arial" w:hAnsi="Arial" w:cs="Arial"/>
                <w:color w:val="FF0000"/>
                <w:kern w:val="2"/>
                <w:sz w:val="20"/>
              </w:rPr>
            </w:pPr>
            <w:r w:rsidRPr="00A7591B">
              <w:rPr>
                <w:rFonts w:ascii="Arial" w:hAnsi="Arial" w:cs="Arial"/>
                <w:color w:val="FF0000"/>
                <w:kern w:val="2"/>
                <w:sz w:val="20"/>
              </w:rPr>
              <w:t>arba</w:t>
            </w:r>
          </w:p>
          <w:p w14:paraId="4E5C3645" w14:textId="77777777" w:rsidR="00B62797" w:rsidRPr="00A7591B" w:rsidRDefault="00B62797" w:rsidP="00B62797">
            <w:pPr>
              <w:rPr>
                <w:rFonts w:ascii="Arial" w:hAnsi="Arial" w:cs="Arial"/>
                <w:kern w:val="2"/>
                <w:sz w:val="20"/>
              </w:rPr>
            </w:pPr>
          </w:p>
          <w:p w14:paraId="429ACADC" w14:textId="77777777" w:rsidR="00B62797" w:rsidRPr="00A7591B" w:rsidRDefault="00B62797" w:rsidP="00B62797">
            <w:pPr>
              <w:rPr>
                <w:rFonts w:ascii="Arial" w:hAnsi="Arial" w:cs="Arial"/>
                <w:b/>
                <w:kern w:val="2"/>
                <w:sz w:val="20"/>
              </w:rPr>
            </w:pPr>
            <w:r w:rsidRPr="00A7591B">
              <w:rPr>
                <w:rFonts w:ascii="Arial" w:hAnsi="Arial" w:cs="Arial"/>
                <w:kern w:val="2"/>
                <w:sz w:val="20"/>
              </w:rPr>
              <w:t xml:space="preserve">Sutarties vykdymui pasitelkiami subtiekėjai ir (ar) specialistai yra nurodyti Sutarties priede Nr. </w:t>
            </w:r>
            <w:r w:rsidRPr="00A7591B">
              <w:rPr>
                <w:rFonts w:ascii="Arial" w:hAnsi="Arial" w:cs="Arial"/>
                <w:kern w:val="2"/>
                <w:sz w:val="20"/>
                <w:highlight w:val="yellow"/>
              </w:rPr>
              <w:t>[...]</w:t>
            </w:r>
            <w:r w:rsidRPr="00A7591B">
              <w:rPr>
                <w:rFonts w:ascii="Arial" w:hAnsi="Arial" w:cs="Arial"/>
                <w:kern w:val="2"/>
                <w:sz w:val="20"/>
              </w:rPr>
              <w:t xml:space="preserve"> „Sutarties vykdymui pasitelkiami subtiekėjai ir (ar) specialistai“</w:t>
            </w:r>
          </w:p>
        </w:tc>
      </w:tr>
      <w:tr w:rsidR="00B62797" w:rsidRPr="00A7591B" w14:paraId="4BF79B2E" w14:textId="77777777" w:rsidTr="4548D93C">
        <w:trPr>
          <w:trHeight w:val="300"/>
        </w:trPr>
        <w:tc>
          <w:tcPr>
            <w:tcW w:w="9535" w:type="dxa"/>
            <w:gridSpan w:val="4"/>
          </w:tcPr>
          <w:p w14:paraId="105FF2F0" w14:textId="77777777" w:rsidR="00B62797" w:rsidRPr="00A7591B" w:rsidRDefault="00B62797" w:rsidP="00B62797">
            <w:pPr>
              <w:jc w:val="center"/>
              <w:rPr>
                <w:rFonts w:ascii="Arial" w:hAnsi="Arial" w:cs="Arial"/>
                <w:b/>
                <w:kern w:val="2"/>
                <w:sz w:val="20"/>
              </w:rPr>
            </w:pPr>
            <w:r w:rsidRPr="00A7591B">
              <w:rPr>
                <w:rFonts w:ascii="Arial" w:hAnsi="Arial" w:cs="Arial"/>
                <w:b/>
                <w:kern w:val="2"/>
                <w:sz w:val="20"/>
              </w:rPr>
              <w:t>8. PRIEVOLIŲ PAGAL SUTARTĮ ĮVYKDYMO UŽTIKRINIMAS</w:t>
            </w:r>
          </w:p>
        </w:tc>
      </w:tr>
      <w:tr w:rsidR="00B62797" w:rsidRPr="00A7591B" w14:paraId="10BFE9DE" w14:textId="77777777" w:rsidTr="4548D93C">
        <w:trPr>
          <w:trHeight w:val="300"/>
        </w:trPr>
        <w:tc>
          <w:tcPr>
            <w:tcW w:w="3094" w:type="dxa"/>
            <w:gridSpan w:val="2"/>
          </w:tcPr>
          <w:p w14:paraId="7509242D" w14:textId="77777777" w:rsidR="00B62797" w:rsidRPr="00A7591B" w:rsidRDefault="00B62797" w:rsidP="00B62797">
            <w:pPr>
              <w:rPr>
                <w:rFonts w:ascii="Arial" w:hAnsi="Arial" w:cs="Arial"/>
                <w:b/>
                <w:kern w:val="2"/>
                <w:sz w:val="20"/>
              </w:rPr>
            </w:pPr>
            <w:r w:rsidRPr="00A7591B">
              <w:rPr>
                <w:rFonts w:ascii="Arial" w:hAnsi="Arial" w:cs="Arial"/>
                <w:b/>
                <w:kern w:val="2"/>
                <w:sz w:val="20"/>
              </w:rPr>
              <w:lastRenderedPageBreak/>
              <w:t>8.1. Prievolių pagal Sutartį įvykdymo užtikrinimas</w:t>
            </w:r>
          </w:p>
        </w:tc>
        <w:tc>
          <w:tcPr>
            <w:tcW w:w="6441" w:type="dxa"/>
            <w:gridSpan w:val="2"/>
          </w:tcPr>
          <w:p w14:paraId="7ABDC4D6" w14:textId="2ADD1FA1" w:rsidR="00B62797" w:rsidRPr="00A7591B" w:rsidRDefault="00B62797" w:rsidP="00B62797">
            <w:pPr>
              <w:rPr>
                <w:rFonts w:ascii="Arial" w:hAnsi="Arial" w:cs="Arial"/>
                <w:kern w:val="2"/>
                <w:sz w:val="20"/>
              </w:rPr>
            </w:pPr>
            <w:r w:rsidRPr="00A7591B">
              <w:rPr>
                <w:rFonts w:ascii="Arial" w:hAnsi="Arial" w:cs="Arial"/>
                <w:kern w:val="2"/>
                <w:sz w:val="20"/>
              </w:rPr>
              <w:t>Prievolių pagal Sutartį įvykdymas užtikrinamas:</w:t>
            </w:r>
          </w:p>
          <w:p w14:paraId="5D35348F" w14:textId="6EA7D7F6" w:rsidR="00B62797" w:rsidRPr="00A7591B" w:rsidRDefault="00B62797" w:rsidP="00B62797">
            <w:pPr>
              <w:rPr>
                <w:rFonts w:ascii="Arial" w:hAnsi="Arial" w:cs="Arial"/>
                <w:kern w:val="2"/>
                <w:sz w:val="20"/>
              </w:rPr>
            </w:pPr>
            <w:r w:rsidRPr="00A7591B">
              <w:rPr>
                <w:rFonts w:ascii="Arial" w:hAnsi="Arial" w:cs="Arial"/>
                <w:kern w:val="2"/>
                <w:sz w:val="20"/>
              </w:rPr>
              <w:t>Netesybomis (delspinigiais, bauda)</w:t>
            </w:r>
            <w:r w:rsidR="005403B5" w:rsidRPr="00A7591B">
              <w:rPr>
                <w:rFonts w:ascii="Arial" w:hAnsi="Arial" w:cs="Arial"/>
                <w:kern w:val="2"/>
                <w:sz w:val="20"/>
              </w:rPr>
              <w:t>.</w:t>
            </w:r>
          </w:p>
          <w:p w14:paraId="3670642D" w14:textId="2F51EA6A" w:rsidR="00B62797" w:rsidRPr="00A7591B" w:rsidRDefault="00B62797" w:rsidP="00B62797">
            <w:pPr>
              <w:rPr>
                <w:rFonts w:ascii="Arial" w:hAnsi="Arial" w:cs="Arial"/>
                <w:kern w:val="2"/>
                <w:sz w:val="20"/>
              </w:rPr>
            </w:pPr>
          </w:p>
        </w:tc>
      </w:tr>
      <w:tr w:rsidR="00B62797" w:rsidRPr="00A7591B" w14:paraId="10979A61" w14:textId="77777777" w:rsidTr="4548D93C">
        <w:trPr>
          <w:trHeight w:val="300"/>
        </w:trPr>
        <w:tc>
          <w:tcPr>
            <w:tcW w:w="3094" w:type="dxa"/>
            <w:gridSpan w:val="2"/>
          </w:tcPr>
          <w:p w14:paraId="2D7BA31F" w14:textId="77777777" w:rsidR="00B62797" w:rsidRPr="00A7591B" w:rsidRDefault="00B62797" w:rsidP="00B62797">
            <w:pPr>
              <w:rPr>
                <w:rFonts w:ascii="Arial" w:hAnsi="Arial" w:cs="Arial"/>
                <w:b/>
                <w:kern w:val="2"/>
                <w:sz w:val="20"/>
              </w:rPr>
            </w:pPr>
            <w:r w:rsidRPr="00A7591B">
              <w:rPr>
                <w:rFonts w:ascii="Arial" w:hAnsi="Arial" w:cs="Arial"/>
                <w:b/>
                <w:kern w:val="2"/>
                <w:sz w:val="20"/>
              </w:rPr>
              <w:t>8.2 Sutarties įvykdymo užtikrinimo galiojimo terminas</w:t>
            </w:r>
          </w:p>
        </w:tc>
        <w:tc>
          <w:tcPr>
            <w:tcW w:w="6441" w:type="dxa"/>
            <w:gridSpan w:val="2"/>
          </w:tcPr>
          <w:p w14:paraId="7B2D9BF3" w14:textId="77777777" w:rsidR="00B62797" w:rsidRPr="00A7591B" w:rsidRDefault="00B62797" w:rsidP="00B62797">
            <w:pPr>
              <w:rPr>
                <w:rFonts w:ascii="Arial" w:hAnsi="Arial" w:cs="Arial"/>
                <w:kern w:val="2"/>
                <w:sz w:val="20"/>
              </w:rPr>
            </w:pPr>
            <w:r w:rsidRPr="00A7591B">
              <w:rPr>
                <w:rFonts w:ascii="Arial" w:hAnsi="Arial" w:cs="Arial"/>
                <w:kern w:val="2"/>
                <w:sz w:val="20"/>
              </w:rPr>
              <w:t>Netaikoma</w:t>
            </w:r>
          </w:p>
          <w:p w14:paraId="1FC4A241" w14:textId="77777777" w:rsidR="00B62797" w:rsidRPr="00A7591B" w:rsidRDefault="00B62797" w:rsidP="00B62797">
            <w:pPr>
              <w:rPr>
                <w:rFonts w:ascii="Arial" w:hAnsi="Arial" w:cs="Arial"/>
                <w:kern w:val="2"/>
                <w:sz w:val="20"/>
              </w:rPr>
            </w:pPr>
          </w:p>
          <w:p w14:paraId="30E9B37D" w14:textId="5B74613F" w:rsidR="00B62797" w:rsidRPr="00A7591B" w:rsidRDefault="00B62797" w:rsidP="00B62797">
            <w:pPr>
              <w:rPr>
                <w:rFonts w:ascii="Arial" w:hAnsi="Arial" w:cs="Arial"/>
                <w:kern w:val="2"/>
                <w:sz w:val="20"/>
              </w:rPr>
            </w:pPr>
          </w:p>
        </w:tc>
      </w:tr>
      <w:tr w:rsidR="00B62797" w:rsidRPr="00A7591B" w14:paraId="0B0FDB95" w14:textId="77777777" w:rsidTr="4548D93C">
        <w:trPr>
          <w:trHeight w:val="300"/>
        </w:trPr>
        <w:tc>
          <w:tcPr>
            <w:tcW w:w="3094" w:type="dxa"/>
            <w:gridSpan w:val="2"/>
          </w:tcPr>
          <w:p w14:paraId="230A3828" w14:textId="47FB08B0" w:rsidR="00B62797" w:rsidRPr="00A7591B" w:rsidRDefault="00B62797" w:rsidP="1BF10654">
            <w:pPr>
              <w:rPr>
                <w:rFonts w:ascii="Arial" w:hAnsi="Arial" w:cs="Arial"/>
                <w:b/>
                <w:bCs/>
                <w:kern w:val="2"/>
                <w:sz w:val="20"/>
              </w:rPr>
            </w:pPr>
            <w:r w:rsidRPr="00A7591B">
              <w:rPr>
                <w:rFonts w:ascii="Arial" w:hAnsi="Arial" w:cs="Arial"/>
                <w:b/>
                <w:bCs/>
                <w:kern w:val="2"/>
                <w:sz w:val="20"/>
              </w:rPr>
              <w:t>8.3. Sutarties įvykdymo užtikrinimo</w:t>
            </w:r>
            <w:r w:rsidR="15AA47B1" w:rsidRPr="00A7591B">
              <w:rPr>
                <w:rFonts w:ascii="Arial" w:hAnsi="Arial" w:cs="Arial"/>
                <w:b/>
                <w:bCs/>
                <w:kern w:val="2"/>
                <w:sz w:val="20"/>
              </w:rPr>
              <w:t xml:space="preserve"> </w:t>
            </w:r>
            <w:r w:rsidR="15AA47B1" w:rsidRPr="00A7591B">
              <w:rPr>
                <w:rFonts w:ascii="Arial" w:hAnsi="Arial" w:cs="Arial"/>
                <w:b/>
                <w:bCs/>
                <w:sz w:val="20"/>
              </w:rPr>
              <w:t>galiojimo</w:t>
            </w:r>
            <w:r w:rsidRPr="00A7591B">
              <w:rPr>
                <w:rFonts w:ascii="Arial" w:hAnsi="Arial" w:cs="Arial"/>
                <w:b/>
                <w:bCs/>
                <w:kern w:val="2"/>
                <w:sz w:val="20"/>
              </w:rPr>
              <w:t xml:space="preserve"> pateikimas</w:t>
            </w:r>
          </w:p>
        </w:tc>
        <w:tc>
          <w:tcPr>
            <w:tcW w:w="6441" w:type="dxa"/>
            <w:gridSpan w:val="2"/>
          </w:tcPr>
          <w:p w14:paraId="628A8E67" w14:textId="4F70889E" w:rsidR="00B62797" w:rsidRPr="00A7591B" w:rsidRDefault="1A695A1E" w:rsidP="1BF10654">
            <w:pPr>
              <w:rPr>
                <w:rFonts w:ascii="Arial" w:eastAsia="Arial" w:hAnsi="Arial" w:cs="Arial"/>
                <w:sz w:val="20"/>
              </w:rPr>
            </w:pPr>
            <w:r w:rsidRPr="00A7591B">
              <w:rPr>
                <w:rFonts w:ascii="Arial" w:eastAsia="Arial" w:hAnsi="Arial" w:cs="Arial"/>
                <w:sz w:val="20"/>
              </w:rPr>
              <w:t>Netaikoma</w:t>
            </w:r>
          </w:p>
          <w:p w14:paraId="5EF71FFE" w14:textId="2EAAF4EE" w:rsidR="00B62797" w:rsidRPr="00A7591B" w:rsidRDefault="1A695A1E" w:rsidP="1BF10654">
            <w:pPr>
              <w:rPr>
                <w:rFonts w:ascii="Arial" w:eastAsia="Arial" w:hAnsi="Arial" w:cs="Arial"/>
                <w:sz w:val="20"/>
              </w:rPr>
            </w:pPr>
            <w:r w:rsidRPr="00A7591B">
              <w:rPr>
                <w:rFonts w:ascii="Arial" w:eastAsia="Arial" w:hAnsi="Arial" w:cs="Arial"/>
                <w:sz w:val="20"/>
              </w:rPr>
              <w:t xml:space="preserve"> </w:t>
            </w:r>
          </w:p>
          <w:p w14:paraId="21CE86A3" w14:textId="53929312" w:rsidR="00B62797" w:rsidRPr="00A7591B" w:rsidRDefault="00B62797" w:rsidP="5E82985B">
            <w:pPr>
              <w:jc w:val="both"/>
              <w:rPr>
                <w:rFonts w:ascii="Arial" w:eastAsia="Arial" w:hAnsi="Arial" w:cs="Arial"/>
                <w:sz w:val="20"/>
              </w:rPr>
            </w:pPr>
          </w:p>
        </w:tc>
      </w:tr>
      <w:tr w:rsidR="00B62797" w:rsidRPr="00A7591B" w14:paraId="7334A80A" w14:textId="77777777" w:rsidTr="4548D93C">
        <w:trPr>
          <w:trHeight w:val="300"/>
        </w:trPr>
        <w:tc>
          <w:tcPr>
            <w:tcW w:w="9535" w:type="dxa"/>
            <w:gridSpan w:val="4"/>
          </w:tcPr>
          <w:p w14:paraId="7A6797BA" w14:textId="77777777" w:rsidR="00B62797" w:rsidRPr="00A7591B" w:rsidRDefault="00B62797" w:rsidP="00B62797">
            <w:pPr>
              <w:jc w:val="center"/>
              <w:rPr>
                <w:rFonts w:ascii="Arial" w:hAnsi="Arial" w:cs="Arial"/>
                <w:b/>
                <w:kern w:val="2"/>
                <w:sz w:val="20"/>
              </w:rPr>
            </w:pPr>
            <w:r w:rsidRPr="00A7591B">
              <w:rPr>
                <w:rFonts w:ascii="Arial" w:hAnsi="Arial" w:cs="Arial"/>
                <w:b/>
                <w:kern w:val="2"/>
                <w:sz w:val="20"/>
              </w:rPr>
              <w:t>9. ŠALIŲ ATSAKOMYBĖ</w:t>
            </w:r>
          </w:p>
        </w:tc>
      </w:tr>
      <w:tr w:rsidR="00B62797" w:rsidRPr="00A7591B" w14:paraId="2212BDEF" w14:textId="77777777" w:rsidTr="4548D93C">
        <w:trPr>
          <w:trHeight w:val="300"/>
        </w:trPr>
        <w:tc>
          <w:tcPr>
            <w:tcW w:w="3094" w:type="dxa"/>
            <w:gridSpan w:val="2"/>
          </w:tcPr>
          <w:p w14:paraId="461F7002" w14:textId="77777777" w:rsidR="00B62797" w:rsidRPr="00A7591B" w:rsidRDefault="00B62797" w:rsidP="00B62797">
            <w:pPr>
              <w:rPr>
                <w:rFonts w:ascii="Arial" w:hAnsi="Arial" w:cs="Arial"/>
                <w:b/>
                <w:kern w:val="2"/>
                <w:sz w:val="20"/>
              </w:rPr>
            </w:pPr>
            <w:r w:rsidRPr="00A7591B">
              <w:rPr>
                <w:rFonts w:ascii="Arial" w:hAnsi="Arial" w:cs="Arial"/>
                <w:b/>
                <w:kern w:val="2"/>
                <w:sz w:val="20"/>
              </w:rPr>
              <w:t>9.1. Pirkėjui taikomos netesybos už mokėjimų pagal Sutartį vėlavimą</w:t>
            </w:r>
          </w:p>
        </w:tc>
        <w:tc>
          <w:tcPr>
            <w:tcW w:w="6441" w:type="dxa"/>
            <w:gridSpan w:val="2"/>
          </w:tcPr>
          <w:p w14:paraId="315B993E" w14:textId="3F404624" w:rsidR="00B62797" w:rsidRPr="00A7591B" w:rsidRDefault="00DA265F" w:rsidP="1BF10654">
            <w:pPr>
              <w:rPr>
                <w:rFonts w:ascii="Arial" w:hAnsi="Arial" w:cs="Arial"/>
                <w:color w:val="000000" w:themeColor="text1"/>
                <w:kern w:val="2"/>
                <w:sz w:val="20"/>
              </w:rPr>
            </w:pPr>
            <w:r w:rsidRPr="00A7591B">
              <w:rPr>
                <w:rFonts w:ascii="Arial" w:hAnsi="Arial" w:cs="Arial"/>
                <w:color w:val="000000" w:themeColor="text1"/>
                <w:kern w:val="2"/>
                <w:sz w:val="20"/>
              </w:rPr>
              <w:t xml:space="preserve">Jei Pirkėjas, gavęs tinkamai pateiktą ir užpildytą Sąskaitą, uždelsia atsiskaityti už tinkamai Tiekėjo  </w:t>
            </w:r>
            <w:r w:rsidR="2B6D4F64" w:rsidRPr="00A7591B">
              <w:rPr>
                <w:rFonts w:ascii="Arial" w:hAnsi="Arial" w:cs="Arial"/>
                <w:color w:val="000000" w:themeColor="text1"/>
                <w:kern w:val="2"/>
                <w:sz w:val="20"/>
              </w:rPr>
              <w:t>suteik</w:t>
            </w:r>
            <w:r w:rsidRPr="00A7591B">
              <w:rPr>
                <w:rFonts w:ascii="Arial" w:hAnsi="Arial" w:cs="Arial"/>
                <w:color w:val="000000" w:themeColor="text1"/>
                <w:kern w:val="2"/>
                <w:sz w:val="20"/>
              </w:rPr>
              <w:t>tas kokybiškas P</w:t>
            </w:r>
            <w:r w:rsidR="32458410" w:rsidRPr="00A7591B">
              <w:rPr>
                <w:rFonts w:ascii="Arial" w:hAnsi="Arial" w:cs="Arial"/>
                <w:color w:val="000000" w:themeColor="text1"/>
                <w:kern w:val="2"/>
                <w:sz w:val="20"/>
              </w:rPr>
              <w:t xml:space="preserve">aslaugas </w:t>
            </w:r>
            <w:r w:rsidRPr="00A7591B">
              <w:rPr>
                <w:rFonts w:ascii="Arial" w:hAnsi="Arial" w:cs="Arial"/>
                <w:color w:val="000000" w:themeColor="text1"/>
                <w:kern w:val="2"/>
                <w:sz w:val="20"/>
              </w:rPr>
              <w:t>per Sutartyje nurodytą terminą, Tiekėjas nuo kitos nei nustatytas terminas dienos skaičiuoja Pirkėjui 0,05 (penkios šimtosios) procento dydžio delspinigius nuo neapmokėtos sumos be PVM už kiekvieną vėlavimo dieną.</w:t>
            </w:r>
          </w:p>
        </w:tc>
      </w:tr>
      <w:tr w:rsidR="00B62797" w:rsidRPr="00A7591B" w14:paraId="0365CD66" w14:textId="77777777" w:rsidTr="4548D93C">
        <w:trPr>
          <w:trHeight w:val="300"/>
        </w:trPr>
        <w:tc>
          <w:tcPr>
            <w:tcW w:w="3094" w:type="dxa"/>
            <w:gridSpan w:val="2"/>
          </w:tcPr>
          <w:p w14:paraId="440D4E91" w14:textId="77777777" w:rsidR="00B62797" w:rsidRPr="00A7591B" w:rsidRDefault="00B62797" w:rsidP="00B62797">
            <w:pPr>
              <w:rPr>
                <w:rFonts w:ascii="Arial" w:hAnsi="Arial" w:cs="Arial"/>
                <w:b/>
                <w:kern w:val="2"/>
                <w:sz w:val="20"/>
              </w:rPr>
            </w:pPr>
            <w:r w:rsidRPr="00A7591B">
              <w:rPr>
                <w:rFonts w:ascii="Arial" w:hAnsi="Arial" w:cs="Arial"/>
                <w:b/>
                <w:sz w:val="20"/>
              </w:rPr>
              <w:t>9.2. Tiekėjui taikomos netesybos</w:t>
            </w:r>
          </w:p>
        </w:tc>
        <w:tc>
          <w:tcPr>
            <w:tcW w:w="6441" w:type="dxa"/>
            <w:gridSpan w:val="2"/>
          </w:tcPr>
          <w:p w14:paraId="1ADD18AD" w14:textId="0B56840B" w:rsidR="00DA265F" w:rsidRPr="00A7591B" w:rsidRDefault="00DA265F" w:rsidP="5E82985B">
            <w:pPr>
              <w:spacing w:line="259" w:lineRule="auto"/>
              <w:rPr>
                <w:rFonts w:ascii="Arial" w:eastAsia="Arial" w:hAnsi="Arial" w:cs="Arial"/>
                <w:sz w:val="20"/>
                <w:lang w:val="lt"/>
              </w:rPr>
            </w:pPr>
            <w:r w:rsidRPr="00A7591B">
              <w:rPr>
                <w:rFonts w:ascii="Arial" w:eastAsia="Arial" w:hAnsi="Arial" w:cs="Arial"/>
                <w:color w:val="000000" w:themeColor="text1"/>
                <w:kern w:val="2"/>
                <w:sz w:val="20"/>
              </w:rPr>
              <w:t xml:space="preserve">9.2.1. </w:t>
            </w:r>
            <w:r w:rsidR="1AAFDFEB" w:rsidRPr="00A7591B">
              <w:rPr>
                <w:rFonts w:ascii="Arial" w:eastAsia="Arial" w:hAnsi="Arial" w:cs="Arial"/>
                <w:color w:val="000000" w:themeColor="text1"/>
                <w:sz w:val="20"/>
                <w:lang w:val="lt"/>
              </w:rPr>
              <w:t xml:space="preserve">Jeigu Tiekėjas vėluoja suteikti Paslaugas arba nevykdo kitų sutartinių įsipareigojimų, Pirkėjas nuo kitos nei nustatytas terminas dienos Tiekėjui skaičiuoja </w:t>
            </w:r>
            <w:r w:rsidR="1AAFDFEB" w:rsidRPr="00A7591B">
              <w:rPr>
                <w:rFonts w:ascii="Arial" w:eastAsia="Arial" w:hAnsi="Arial" w:cs="Arial"/>
                <w:sz w:val="20"/>
                <w:lang w:val="lt"/>
              </w:rPr>
              <w:t>0,05 (</w:t>
            </w:r>
            <w:r w:rsidR="12A221C1" w:rsidRPr="00A7591B">
              <w:rPr>
                <w:rFonts w:ascii="Arial" w:eastAsia="Arial" w:hAnsi="Arial" w:cs="Arial"/>
                <w:sz w:val="20"/>
                <w:lang w:val="lt"/>
              </w:rPr>
              <w:t xml:space="preserve">penkios </w:t>
            </w:r>
            <w:r w:rsidR="1AAFDFEB" w:rsidRPr="00A7591B">
              <w:rPr>
                <w:rFonts w:ascii="Arial" w:eastAsia="Arial" w:hAnsi="Arial" w:cs="Arial"/>
                <w:sz w:val="20"/>
                <w:lang w:val="lt"/>
              </w:rPr>
              <w:t>šimtosios) procento dydžio delspinigius už kiekvieną uždelstą dieną nuo laiku nesuteiktų Paslaugų ar kitų sutartinių įsipareigojimų nevykdymo kainos be PVM.</w:t>
            </w:r>
          </w:p>
          <w:p w14:paraId="68DB1CA9" w14:textId="7E869030" w:rsidR="00DA265F" w:rsidRPr="00A7591B" w:rsidRDefault="1F3E2AC3" w:rsidP="1BF10654">
            <w:pPr>
              <w:rPr>
                <w:rFonts w:ascii="Arial" w:eastAsia="Arial" w:hAnsi="Arial" w:cs="Arial"/>
                <w:color w:val="000000" w:themeColor="text1"/>
                <w:sz w:val="20"/>
                <w:lang w:val="lt"/>
              </w:rPr>
            </w:pPr>
            <w:r w:rsidRPr="00A7591B">
              <w:rPr>
                <w:rFonts w:ascii="Arial" w:eastAsia="Arial" w:hAnsi="Arial" w:cs="Arial"/>
                <w:sz w:val="20"/>
                <w:lang w:val="lt"/>
              </w:rPr>
              <w:t>9.2.2. Jeigu Tiekėjas vėluoja grąžinti dėl Tiekėjui mokėtinos sumos sumažinimo susidariusią permoką pagal Bendrųjų sąlygų 7.4.1.2 papunktį, Pirkėjas nuo kitos nei nustatytas terminas dienos Tiekėjui skaičiuoja 0,05 (</w:t>
            </w:r>
            <w:r w:rsidR="3D90CA92" w:rsidRPr="00A7591B">
              <w:rPr>
                <w:rFonts w:ascii="Arial" w:eastAsia="Arial" w:hAnsi="Arial" w:cs="Arial"/>
                <w:sz w:val="20"/>
                <w:lang w:val="lt"/>
              </w:rPr>
              <w:t>penkios</w:t>
            </w:r>
            <w:r w:rsidRPr="00A7591B">
              <w:rPr>
                <w:rFonts w:ascii="Arial" w:eastAsia="Arial" w:hAnsi="Arial" w:cs="Arial"/>
                <w:sz w:val="20"/>
                <w:lang w:val="lt"/>
              </w:rPr>
              <w:t xml:space="preserve"> šimtosios) procento dydžio delspinigius už kiekvieną uždelstą dieną nuo laiku negrąžintos </w:t>
            </w:r>
            <w:r w:rsidRPr="00A7591B">
              <w:rPr>
                <w:rFonts w:ascii="Arial" w:eastAsia="Arial" w:hAnsi="Arial" w:cs="Arial"/>
                <w:color w:val="000000" w:themeColor="text1"/>
                <w:sz w:val="20"/>
                <w:lang w:val="lt"/>
              </w:rPr>
              <w:t>permokos kainos be PVM.</w:t>
            </w:r>
          </w:p>
          <w:p w14:paraId="38E774F5" w14:textId="5B23782F" w:rsidR="00DA265F" w:rsidRPr="00A7591B" w:rsidRDefault="00DA265F" w:rsidP="1BF10654">
            <w:pPr>
              <w:rPr>
                <w:rFonts w:ascii="Arial" w:hAnsi="Arial" w:cs="Arial"/>
                <w:color w:val="000000"/>
                <w:kern w:val="2"/>
                <w:sz w:val="20"/>
              </w:rPr>
            </w:pPr>
            <w:r w:rsidRPr="00A7591B">
              <w:rPr>
                <w:rFonts w:ascii="Arial" w:hAnsi="Arial" w:cs="Arial"/>
                <w:color w:val="000000"/>
                <w:kern w:val="2"/>
                <w:sz w:val="20"/>
              </w:rPr>
              <w:t>9.2.</w:t>
            </w:r>
            <w:r w:rsidR="22017F54" w:rsidRPr="00A7591B">
              <w:rPr>
                <w:rFonts w:ascii="Arial" w:hAnsi="Arial" w:cs="Arial"/>
                <w:color w:val="000000"/>
                <w:kern w:val="2"/>
                <w:sz w:val="20"/>
              </w:rPr>
              <w:t>3</w:t>
            </w:r>
            <w:r w:rsidRPr="00A7591B">
              <w:rPr>
                <w:rFonts w:ascii="Arial" w:hAnsi="Arial" w:cs="Arial"/>
                <w:color w:val="000000"/>
                <w:kern w:val="2"/>
                <w:sz w:val="20"/>
              </w:rPr>
              <w:t>. Tiekėjas privalo sumokėti Pirkėjui netesybas per 30 dienų nuo Pirkėjo pareikalavimo</w:t>
            </w:r>
            <w:r w:rsidR="0345E41A" w:rsidRPr="00A7591B">
              <w:rPr>
                <w:rFonts w:ascii="Arial" w:hAnsi="Arial" w:cs="Arial"/>
                <w:color w:val="000000"/>
                <w:kern w:val="2"/>
                <w:sz w:val="20"/>
              </w:rPr>
              <w:t xml:space="preserve">, </w:t>
            </w:r>
            <w:r w:rsidR="0345E41A" w:rsidRPr="00A7591B">
              <w:rPr>
                <w:rFonts w:ascii="Arial" w:hAnsi="Arial" w:cs="Arial"/>
                <w:color w:val="000000" w:themeColor="text1"/>
                <w:sz w:val="20"/>
              </w:rPr>
              <w:t>jeigu netesybų suma nėra išskaitoma iš Tiekėjui mokėtinos sumos.</w:t>
            </w:r>
            <w:r w:rsidRPr="00A7591B">
              <w:rPr>
                <w:rFonts w:ascii="Arial" w:hAnsi="Arial" w:cs="Arial"/>
                <w:color w:val="000000"/>
                <w:kern w:val="2"/>
                <w:sz w:val="20"/>
              </w:rPr>
              <w:t xml:space="preserve"> </w:t>
            </w:r>
          </w:p>
          <w:p w14:paraId="20A56022" w14:textId="227EB49F" w:rsidR="00B62797" w:rsidRPr="00A7591B" w:rsidRDefault="00DA265F" w:rsidP="5E2444CE">
            <w:pPr>
              <w:rPr>
                <w:rFonts w:ascii="Arial" w:hAnsi="Arial" w:cs="Arial"/>
                <w:b/>
                <w:bCs/>
                <w:kern w:val="2"/>
                <w:sz w:val="20"/>
              </w:rPr>
            </w:pPr>
            <w:r w:rsidRPr="00A7591B">
              <w:rPr>
                <w:rFonts w:ascii="Arial" w:eastAsia="Calibri" w:hAnsi="Arial" w:cs="Arial"/>
                <w:sz w:val="20"/>
              </w:rPr>
              <w:lastRenderedPageBreak/>
              <w:t>Nustatoma Šalies maksimali mokėtinų netesybų riba – 20 (dvidešimt) procentų nuo Sutarties kainos be PVM. Nurodyta suma neapima nuostolių atlyginimo ir trečiųjų šalių pritaikytų sankcijų vertės.</w:t>
            </w:r>
          </w:p>
        </w:tc>
      </w:tr>
      <w:tr w:rsidR="00B62797" w:rsidRPr="00A7591B" w14:paraId="357CD99A" w14:textId="77777777" w:rsidTr="4548D93C">
        <w:trPr>
          <w:trHeight w:val="300"/>
        </w:trPr>
        <w:tc>
          <w:tcPr>
            <w:tcW w:w="3094" w:type="dxa"/>
            <w:gridSpan w:val="2"/>
          </w:tcPr>
          <w:p w14:paraId="73857BBF" w14:textId="77777777" w:rsidR="00B62797" w:rsidRPr="00A7591B" w:rsidRDefault="00B62797" w:rsidP="00B62797">
            <w:pPr>
              <w:rPr>
                <w:rFonts w:ascii="Arial" w:hAnsi="Arial" w:cs="Arial"/>
                <w:b/>
                <w:kern w:val="2"/>
                <w:sz w:val="20"/>
              </w:rPr>
            </w:pPr>
            <w:r w:rsidRPr="00A7591B">
              <w:rPr>
                <w:rFonts w:ascii="Arial" w:hAnsi="Arial" w:cs="Arial"/>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1FA20C0A" w14:textId="77777777" w:rsidR="00DA265F" w:rsidRPr="00A7591B" w:rsidRDefault="00DA265F" w:rsidP="1BF10654">
            <w:pPr>
              <w:rPr>
                <w:rFonts w:ascii="Arial" w:hAnsi="Arial" w:cs="Arial"/>
                <w:color w:val="000000" w:themeColor="text1"/>
                <w:kern w:val="2"/>
                <w:sz w:val="20"/>
              </w:rPr>
            </w:pPr>
            <w:r w:rsidRPr="00A7591B">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p w14:paraId="32AC8F03" w14:textId="28226CBD" w:rsidR="1BF10654" w:rsidRPr="00A7591B" w:rsidRDefault="1BF10654" w:rsidP="1BF10654">
            <w:pPr>
              <w:rPr>
                <w:rFonts w:ascii="Arial" w:hAnsi="Arial" w:cs="Arial"/>
                <w:color w:val="000000" w:themeColor="text1"/>
                <w:sz w:val="20"/>
              </w:rPr>
            </w:pPr>
          </w:p>
          <w:p w14:paraId="5E77D03F" w14:textId="77AC14AC" w:rsidR="00B62797" w:rsidRPr="00A7591B" w:rsidRDefault="00B62797" w:rsidP="00550565">
            <w:pPr>
              <w:rPr>
                <w:rFonts w:ascii="Arial" w:hAnsi="Arial" w:cs="Arial"/>
                <w:kern w:val="2"/>
                <w:sz w:val="20"/>
              </w:rPr>
            </w:pPr>
          </w:p>
        </w:tc>
      </w:tr>
      <w:tr w:rsidR="1BF10654" w:rsidRPr="00A7591B" w14:paraId="573D80EA" w14:textId="77777777" w:rsidTr="4548D93C">
        <w:trPr>
          <w:trHeight w:val="300"/>
        </w:trPr>
        <w:tc>
          <w:tcPr>
            <w:tcW w:w="3094" w:type="dxa"/>
            <w:gridSpan w:val="2"/>
          </w:tcPr>
          <w:p w14:paraId="7DF8989B" w14:textId="7335245D" w:rsidR="61DB507B" w:rsidRPr="00A7591B" w:rsidRDefault="61DB507B" w:rsidP="1BF10654">
            <w:pPr>
              <w:rPr>
                <w:rFonts w:ascii="Arial" w:eastAsia="Arial" w:hAnsi="Arial" w:cs="Arial"/>
                <w:sz w:val="20"/>
              </w:rPr>
            </w:pPr>
            <w:r w:rsidRPr="00A7591B">
              <w:rPr>
                <w:rFonts w:ascii="Arial" w:eastAsia="Arial" w:hAnsi="Arial" w:cs="Arial"/>
                <w:b/>
                <w:bCs/>
                <w:color w:val="000000" w:themeColor="text1"/>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9B30898" w14:textId="77777777" w:rsidR="00FE0EDD" w:rsidRPr="00A7591B" w:rsidRDefault="00FE0EDD" w:rsidP="00FE0EDD">
            <w:pPr>
              <w:jc w:val="both"/>
              <w:rPr>
                <w:rFonts w:ascii="Arial" w:hAnsi="Arial" w:cs="Arial"/>
                <w:i/>
                <w:iCs/>
                <w:color w:val="4472C4"/>
                <w:sz w:val="20"/>
              </w:rPr>
            </w:pPr>
            <w:r w:rsidRPr="00A7591B">
              <w:rPr>
                <w:rFonts w:ascii="Arial" w:hAnsi="Arial" w:cs="Arial"/>
                <w:color w:val="000000" w:themeColor="text1"/>
                <w:sz w:val="20"/>
              </w:rPr>
              <w:t>Tiekėjui taikoma 300 Eur bauda už kiekvieną nustatytą atvejį.</w:t>
            </w:r>
          </w:p>
          <w:p w14:paraId="26B8C566" w14:textId="6B73EF5F" w:rsidR="61DB507B" w:rsidRPr="00A7591B" w:rsidRDefault="61DB507B" w:rsidP="1BF10654">
            <w:pPr>
              <w:jc w:val="both"/>
              <w:rPr>
                <w:rFonts w:ascii="Arial" w:eastAsia="Arial" w:hAnsi="Arial" w:cs="Arial"/>
                <w:color w:val="000000" w:themeColor="text1"/>
                <w:sz w:val="20"/>
                <w:lang w:val="en-US"/>
              </w:rPr>
            </w:pPr>
          </w:p>
        </w:tc>
      </w:tr>
      <w:tr w:rsidR="00B62797" w:rsidRPr="00A7591B" w14:paraId="0AD24CF4" w14:textId="77777777" w:rsidTr="4548D93C">
        <w:trPr>
          <w:trHeight w:val="3900"/>
        </w:trPr>
        <w:tc>
          <w:tcPr>
            <w:tcW w:w="3094" w:type="dxa"/>
            <w:gridSpan w:val="2"/>
          </w:tcPr>
          <w:p w14:paraId="0D55CC83" w14:textId="4B0E2428" w:rsidR="00B62797" w:rsidRPr="00A7591B" w:rsidRDefault="00B62797" w:rsidP="1BF10654">
            <w:pPr>
              <w:rPr>
                <w:rFonts w:ascii="Arial" w:hAnsi="Arial" w:cs="Arial"/>
                <w:b/>
                <w:bCs/>
                <w:kern w:val="2"/>
                <w:sz w:val="20"/>
              </w:rPr>
            </w:pPr>
            <w:r w:rsidRPr="00A7591B">
              <w:rPr>
                <w:rFonts w:ascii="Arial" w:hAnsi="Arial" w:cs="Arial"/>
                <w:b/>
                <w:bCs/>
                <w:kern w:val="2"/>
                <w:sz w:val="20"/>
              </w:rPr>
              <w:t>9.</w:t>
            </w:r>
            <w:r w:rsidR="6DAFFE8B" w:rsidRPr="00A7591B">
              <w:rPr>
                <w:rFonts w:ascii="Arial" w:hAnsi="Arial" w:cs="Arial"/>
                <w:b/>
                <w:bCs/>
                <w:kern w:val="2"/>
                <w:sz w:val="20"/>
              </w:rPr>
              <w:t>5</w:t>
            </w:r>
            <w:r w:rsidRPr="00A7591B">
              <w:rPr>
                <w:rFonts w:ascii="Arial" w:hAnsi="Arial" w:cs="Arial"/>
                <w:b/>
                <w:bCs/>
                <w:kern w:val="2"/>
                <w:sz w:val="20"/>
              </w:rPr>
              <w:t>. Tiekėjui taikomos baudos dėl aplinkosauginių ir (arba) socialinių kriterijų nesilaikymo</w:t>
            </w:r>
          </w:p>
        </w:tc>
        <w:tc>
          <w:tcPr>
            <w:tcW w:w="6441" w:type="dxa"/>
            <w:gridSpan w:val="2"/>
          </w:tcPr>
          <w:p w14:paraId="72343291" w14:textId="77777777" w:rsidR="005A78C2" w:rsidRPr="00A7591B" w:rsidRDefault="005A78C2" w:rsidP="005A78C2">
            <w:pPr>
              <w:jc w:val="both"/>
              <w:rPr>
                <w:rFonts w:ascii="Arial" w:hAnsi="Arial" w:cs="Arial"/>
                <w:color w:val="000000" w:themeColor="text1"/>
                <w:sz w:val="20"/>
              </w:rPr>
            </w:pPr>
            <w:r w:rsidRPr="00A7591B">
              <w:rPr>
                <w:rFonts w:ascii="Arial" w:hAnsi="Arial" w:cs="Arial"/>
                <w:color w:val="000000" w:themeColor="text1"/>
                <w:sz w:val="20"/>
              </w:rPr>
              <w:t>Tiekėjui taikoma 300 Eur bauda dėl aplinkosauginių kriterijų nesilaikymo už kiekvieną nustatytą atvejį.</w:t>
            </w:r>
          </w:p>
          <w:p w14:paraId="5784CE8C" w14:textId="77777777" w:rsidR="005A78C2" w:rsidRPr="00A7591B" w:rsidRDefault="005A78C2" w:rsidP="005A78C2">
            <w:pPr>
              <w:jc w:val="both"/>
              <w:rPr>
                <w:rFonts w:ascii="Arial" w:hAnsi="Arial" w:cs="Arial"/>
                <w:color w:val="000000" w:themeColor="text1"/>
                <w:sz w:val="20"/>
              </w:rPr>
            </w:pPr>
          </w:p>
          <w:p w14:paraId="1CF4C407" w14:textId="77777777" w:rsidR="005A78C2" w:rsidRPr="00A7591B" w:rsidRDefault="005A78C2" w:rsidP="005A78C2">
            <w:pPr>
              <w:rPr>
                <w:rFonts w:ascii="Arial" w:eastAsia="Arial" w:hAnsi="Arial" w:cs="Arial"/>
                <w:color w:val="000000" w:themeColor="text1"/>
                <w:sz w:val="20"/>
                <w:lang w:val="en-US"/>
              </w:rPr>
            </w:pPr>
            <w:r w:rsidRPr="00A7591B">
              <w:rPr>
                <w:rFonts w:ascii="Arial" w:hAnsi="Arial" w:cs="Arial"/>
                <w:color w:val="000000" w:themeColor="text1"/>
                <w:sz w:val="20"/>
              </w:rPr>
              <w:t>Dėl socialinių kriterijų nesilaikymo bauda netaikoma.</w:t>
            </w:r>
            <w:r w:rsidRPr="00A7591B">
              <w:rPr>
                <w:rFonts w:ascii="Arial" w:eastAsia="Arial" w:hAnsi="Arial" w:cs="Arial"/>
                <w:color w:val="000000" w:themeColor="text1"/>
                <w:sz w:val="20"/>
              </w:rPr>
              <w:t xml:space="preserve"> </w:t>
            </w:r>
          </w:p>
          <w:p w14:paraId="141528FE" w14:textId="07A57989" w:rsidR="00B62797" w:rsidRPr="00A7591B" w:rsidRDefault="00B62797" w:rsidP="1BF10654">
            <w:pPr>
              <w:rPr>
                <w:rFonts w:ascii="Arial" w:eastAsia="Arial" w:hAnsi="Arial" w:cs="Arial"/>
                <w:kern w:val="2"/>
                <w:sz w:val="20"/>
              </w:rPr>
            </w:pPr>
          </w:p>
        </w:tc>
      </w:tr>
      <w:tr w:rsidR="00B62797" w:rsidRPr="00A7591B" w14:paraId="4B111524" w14:textId="77777777" w:rsidTr="4548D93C">
        <w:trPr>
          <w:trHeight w:val="300"/>
        </w:trPr>
        <w:tc>
          <w:tcPr>
            <w:tcW w:w="3094" w:type="dxa"/>
            <w:gridSpan w:val="2"/>
          </w:tcPr>
          <w:p w14:paraId="40DED45A" w14:textId="78A05F72" w:rsidR="00B62797" w:rsidRPr="00A7591B" w:rsidRDefault="00B62797" w:rsidP="1BF10654">
            <w:pPr>
              <w:rPr>
                <w:rFonts w:ascii="Arial" w:hAnsi="Arial" w:cs="Arial"/>
                <w:b/>
                <w:bCs/>
                <w:kern w:val="2"/>
                <w:sz w:val="20"/>
              </w:rPr>
            </w:pPr>
            <w:r w:rsidRPr="00A7591B">
              <w:rPr>
                <w:rFonts w:ascii="Arial" w:hAnsi="Arial" w:cs="Arial"/>
                <w:b/>
                <w:bCs/>
                <w:kern w:val="2"/>
                <w:sz w:val="20"/>
              </w:rPr>
              <w:t>9.</w:t>
            </w:r>
            <w:r w:rsidR="5C0D8AE2" w:rsidRPr="00A7591B">
              <w:rPr>
                <w:rFonts w:ascii="Arial" w:hAnsi="Arial" w:cs="Arial"/>
                <w:b/>
                <w:bCs/>
                <w:kern w:val="2"/>
                <w:sz w:val="20"/>
              </w:rPr>
              <w:t>6</w:t>
            </w:r>
            <w:r w:rsidRPr="00A7591B">
              <w:rPr>
                <w:rFonts w:ascii="Arial" w:hAnsi="Arial" w:cs="Arial"/>
                <w:b/>
                <w:bCs/>
                <w:kern w:val="2"/>
                <w:sz w:val="20"/>
              </w:rPr>
              <w:t>. Tiekėjui / Pirkėjui taikoma bauda dėl konfidencialumo reikalavimų nesilaikymo</w:t>
            </w:r>
          </w:p>
        </w:tc>
        <w:tc>
          <w:tcPr>
            <w:tcW w:w="6441" w:type="dxa"/>
            <w:gridSpan w:val="2"/>
          </w:tcPr>
          <w:p w14:paraId="61D1DCD0" w14:textId="3ED905A2" w:rsidR="00B62797" w:rsidRPr="00A7591B" w:rsidRDefault="00DA265F" w:rsidP="00B62797">
            <w:pPr>
              <w:rPr>
                <w:rFonts w:ascii="Arial" w:hAnsi="Arial" w:cs="Arial"/>
                <w:color w:val="4472C4"/>
                <w:kern w:val="2"/>
                <w:sz w:val="20"/>
              </w:rPr>
            </w:pPr>
            <w:r w:rsidRPr="00A7591B">
              <w:rPr>
                <w:rFonts w:ascii="Arial" w:hAnsi="Arial" w:cs="Arial"/>
                <w:color w:val="000000" w:themeColor="text1"/>
                <w:kern w:val="2"/>
                <w:sz w:val="20"/>
              </w:rPr>
              <w:t>300 Eur</w:t>
            </w:r>
          </w:p>
        </w:tc>
      </w:tr>
      <w:tr w:rsidR="00B62797" w:rsidRPr="00A7591B" w14:paraId="3A4E6B82" w14:textId="77777777" w:rsidTr="4548D93C">
        <w:trPr>
          <w:trHeight w:val="300"/>
        </w:trPr>
        <w:tc>
          <w:tcPr>
            <w:tcW w:w="3094" w:type="dxa"/>
            <w:gridSpan w:val="2"/>
          </w:tcPr>
          <w:p w14:paraId="6964F066" w14:textId="611CACD0" w:rsidR="00B62797" w:rsidRPr="00A7591B" w:rsidRDefault="00B62797" w:rsidP="1BF10654">
            <w:pPr>
              <w:rPr>
                <w:rFonts w:ascii="Arial" w:hAnsi="Arial" w:cs="Arial"/>
                <w:b/>
                <w:bCs/>
                <w:kern w:val="2"/>
                <w:sz w:val="20"/>
              </w:rPr>
            </w:pPr>
            <w:r w:rsidRPr="00A7591B">
              <w:rPr>
                <w:rFonts w:ascii="Arial" w:hAnsi="Arial" w:cs="Arial"/>
                <w:b/>
                <w:bCs/>
                <w:kern w:val="2"/>
                <w:sz w:val="20"/>
              </w:rPr>
              <w:lastRenderedPageBreak/>
              <w:t>9.</w:t>
            </w:r>
            <w:r w:rsidR="3A947238" w:rsidRPr="00A7591B">
              <w:rPr>
                <w:rFonts w:ascii="Arial" w:hAnsi="Arial" w:cs="Arial"/>
                <w:b/>
                <w:bCs/>
                <w:kern w:val="2"/>
                <w:sz w:val="20"/>
              </w:rPr>
              <w:t>7</w:t>
            </w:r>
            <w:r w:rsidRPr="00A7591B">
              <w:rPr>
                <w:rFonts w:ascii="Arial" w:hAnsi="Arial" w:cs="Arial"/>
                <w:b/>
                <w:bCs/>
                <w:kern w:val="2"/>
                <w:sz w:val="20"/>
              </w:rPr>
              <w:t xml:space="preserve">. Tiekėjui taikomos netesybos dėl pirkimo dokumentuose nustatytų </w:t>
            </w:r>
            <w:r w:rsidR="6E6A4785" w:rsidRPr="00A7591B">
              <w:rPr>
                <w:rFonts w:ascii="Arial" w:hAnsi="Arial" w:cs="Arial"/>
                <w:b/>
                <w:bCs/>
                <w:kern w:val="2"/>
                <w:sz w:val="20"/>
              </w:rPr>
              <w:t>K</w:t>
            </w:r>
            <w:r w:rsidRPr="00A7591B">
              <w:rPr>
                <w:rFonts w:ascii="Arial" w:hAnsi="Arial" w:cs="Arial"/>
                <w:b/>
                <w:bCs/>
                <w:kern w:val="2"/>
                <w:sz w:val="20"/>
              </w:rPr>
              <w:t>okybinių kriterijų nepasiekimo Sutarties vykdymo metu</w:t>
            </w:r>
          </w:p>
        </w:tc>
        <w:tc>
          <w:tcPr>
            <w:tcW w:w="6441" w:type="dxa"/>
            <w:gridSpan w:val="2"/>
          </w:tcPr>
          <w:p w14:paraId="792D4949" w14:textId="11B7D07B" w:rsidR="06F96A0F" w:rsidRPr="00A7591B" w:rsidRDefault="06F96A0F" w:rsidP="07D752CD">
            <w:pPr>
              <w:rPr>
                <w:rFonts w:ascii="Arial" w:hAnsi="Arial" w:cs="Arial"/>
                <w:color w:val="000000" w:themeColor="text1"/>
                <w:sz w:val="20"/>
              </w:rPr>
            </w:pPr>
            <w:r w:rsidRPr="00A7591B">
              <w:rPr>
                <w:rFonts w:ascii="Arial" w:hAnsi="Arial" w:cs="Arial"/>
                <w:color w:val="000000" w:themeColor="text1"/>
                <w:sz w:val="20"/>
              </w:rPr>
              <w:t>Netaikoma</w:t>
            </w:r>
          </w:p>
          <w:p w14:paraId="0DA3C62C" w14:textId="1A1E0D05" w:rsidR="07D752CD" w:rsidRPr="00A7591B" w:rsidRDefault="07D752CD" w:rsidP="07D752CD">
            <w:pPr>
              <w:rPr>
                <w:rFonts w:ascii="Arial" w:hAnsi="Arial" w:cs="Arial"/>
                <w:color w:val="000000" w:themeColor="text1"/>
                <w:sz w:val="20"/>
              </w:rPr>
            </w:pPr>
          </w:p>
          <w:p w14:paraId="4B87F853" w14:textId="3B48AA37" w:rsidR="00B62797" w:rsidRPr="00A7591B" w:rsidRDefault="00B62797" w:rsidP="005A78C2">
            <w:pPr>
              <w:rPr>
                <w:rFonts w:ascii="Arial" w:hAnsi="Arial" w:cs="Arial"/>
                <w:color w:val="4472C4"/>
                <w:kern w:val="2"/>
                <w:sz w:val="20"/>
              </w:rPr>
            </w:pPr>
          </w:p>
        </w:tc>
      </w:tr>
      <w:tr w:rsidR="00B62797" w:rsidRPr="00A7591B" w14:paraId="3C62627A" w14:textId="77777777" w:rsidTr="4548D93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D7F2E85" w14:textId="4414977C" w:rsidR="00B62797" w:rsidRPr="00A7591B" w:rsidRDefault="00B62797" w:rsidP="1BF10654">
            <w:pPr>
              <w:rPr>
                <w:rFonts w:ascii="Arial" w:hAnsi="Arial" w:cs="Arial"/>
                <w:b/>
                <w:bCs/>
                <w:kern w:val="2"/>
                <w:sz w:val="20"/>
              </w:rPr>
            </w:pPr>
            <w:r w:rsidRPr="00A7591B">
              <w:rPr>
                <w:rFonts w:ascii="Arial" w:hAnsi="Arial" w:cs="Arial"/>
                <w:b/>
                <w:bCs/>
                <w:kern w:val="2"/>
                <w:sz w:val="20"/>
              </w:rPr>
              <w:t>9.</w:t>
            </w:r>
            <w:r w:rsidR="33102DB7" w:rsidRPr="00A7591B">
              <w:rPr>
                <w:rFonts w:ascii="Arial" w:hAnsi="Arial" w:cs="Arial"/>
                <w:b/>
                <w:bCs/>
                <w:kern w:val="2"/>
                <w:sz w:val="20"/>
              </w:rPr>
              <w:t>8</w:t>
            </w:r>
            <w:r w:rsidRPr="00A7591B">
              <w:rPr>
                <w:rFonts w:ascii="Arial" w:hAnsi="Arial" w:cs="Arial"/>
                <w:b/>
                <w:bCs/>
                <w:kern w:val="2"/>
                <w:sz w:val="20"/>
              </w:rPr>
              <w:t xml:space="preserve">. Tiekėjui taikomos netesybos dėl Sutarties įvykdymo užtikrinimo </w:t>
            </w:r>
            <w:r w:rsidRPr="00A7591B">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906B7FD" w14:textId="25AEF529" w:rsidR="3F61BF6C" w:rsidRPr="00A7591B" w:rsidRDefault="3F61BF6C" w:rsidP="07D752CD">
            <w:pPr>
              <w:rPr>
                <w:rFonts w:ascii="Arial" w:hAnsi="Arial" w:cs="Arial"/>
                <w:color w:val="000000" w:themeColor="text1"/>
                <w:sz w:val="20"/>
              </w:rPr>
            </w:pPr>
            <w:r w:rsidRPr="00A7591B">
              <w:rPr>
                <w:rFonts w:ascii="Arial" w:hAnsi="Arial" w:cs="Arial"/>
                <w:color w:val="000000" w:themeColor="text1"/>
                <w:sz w:val="20"/>
              </w:rPr>
              <w:t>Netaikoma</w:t>
            </w:r>
          </w:p>
          <w:p w14:paraId="6D5A4DAA" w14:textId="3745FE9A" w:rsidR="00B62797" w:rsidRPr="00A7591B" w:rsidRDefault="00B62797" w:rsidP="00B62797">
            <w:pPr>
              <w:rPr>
                <w:rFonts w:ascii="Arial" w:hAnsi="Arial" w:cs="Arial"/>
                <w:color w:val="4472C4"/>
                <w:kern w:val="2"/>
                <w:sz w:val="20"/>
              </w:rPr>
            </w:pPr>
          </w:p>
        </w:tc>
      </w:tr>
      <w:tr w:rsidR="00B62797" w:rsidRPr="00A7591B" w14:paraId="53374332" w14:textId="77777777" w:rsidTr="4548D93C">
        <w:trPr>
          <w:trHeight w:val="300"/>
        </w:trPr>
        <w:tc>
          <w:tcPr>
            <w:tcW w:w="3094" w:type="dxa"/>
            <w:gridSpan w:val="2"/>
          </w:tcPr>
          <w:p w14:paraId="2568B591" w14:textId="0B085ECE" w:rsidR="00B62797" w:rsidRPr="00A7591B" w:rsidRDefault="00B62797" w:rsidP="1BF10654">
            <w:pPr>
              <w:rPr>
                <w:rFonts w:ascii="Arial" w:hAnsi="Arial" w:cs="Arial"/>
                <w:b/>
                <w:bCs/>
                <w:kern w:val="2"/>
                <w:sz w:val="20"/>
              </w:rPr>
            </w:pPr>
            <w:r w:rsidRPr="00A7591B">
              <w:rPr>
                <w:rFonts w:ascii="Arial" w:hAnsi="Arial" w:cs="Arial"/>
                <w:b/>
                <w:bCs/>
                <w:sz w:val="20"/>
              </w:rPr>
              <w:t>9.</w:t>
            </w:r>
            <w:r w:rsidR="74DC59DC" w:rsidRPr="00A7591B">
              <w:rPr>
                <w:rFonts w:ascii="Arial" w:hAnsi="Arial" w:cs="Arial"/>
                <w:b/>
                <w:bCs/>
                <w:sz w:val="20"/>
              </w:rPr>
              <w:t>9</w:t>
            </w:r>
            <w:r w:rsidRPr="00A7591B">
              <w:rPr>
                <w:rFonts w:ascii="Arial" w:hAnsi="Arial" w:cs="Arial"/>
                <w:b/>
                <w:bCs/>
                <w:sz w:val="20"/>
              </w:rPr>
              <w:t>.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DE466D3" w14:textId="37D22487" w:rsidR="00DA265F" w:rsidRPr="00A7591B" w:rsidRDefault="00DA265F" w:rsidP="00DA265F">
            <w:pPr>
              <w:rPr>
                <w:rFonts w:ascii="Arial" w:hAnsi="Arial" w:cs="Arial"/>
                <w:i/>
                <w:iCs/>
                <w:color w:val="4472C4"/>
                <w:kern w:val="2"/>
                <w:sz w:val="20"/>
              </w:rPr>
            </w:pPr>
            <w:r w:rsidRPr="00A7591B">
              <w:rPr>
                <w:rFonts w:ascii="Arial" w:hAnsi="Arial" w:cs="Arial"/>
                <w:color w:val="000000" w:themeColor="text1"/>
                <w:kern w:val="2"/>
                <w:sz w:val="20"/>
              </w:rPr>
              <w:t>Tiekėjui taikoma 300 Eur bauda už kiekvieną nustatytą atvejį.</w:t>
            </w:r>
          </w:p>
          <w:p w14:paraId="43C85E8F" w14:textId="77777777" w:rsidR="00B62797" w:rsidRPr="00A7591B" w:rsidRDefault="00B62797" w:rsidP="00B62797">
            <w:pPr>
              <w:rPr>
                <w:rFonts w:ascii="Arial" w:hAnsi="Arial" w:cs="Arial"/>
                <w:sz w:val="20"/>
              </w:rPr>
            </w:pPr>
          </w:p>
          <w:p w14:paraId="78E062B2" w14:textId="77777777" w:rsidR="00B62797" w:rsidRPr="00A7591B" w:rsidRDefault="00B62797" w:rsidP="00B62797">
            <w:pPr>
              <w:rPr>
                <w:rFonts w:ascii="Arial" w:hAnsi="Arial" w:cs="Arial"/>
                <w:color w:val="4472C4"/>
                <w:kern w:val="2"/>
                <w:sz w:val="20"/>
              </w:rPr>
            </w:pPr>
          </w:p>
        </w:tc>
      </w:tr>
      <w:tr w:rsidR="00B62797" w:rsidRPr="00A7591B" w14:paraId="318A87C8" w14:textId="77777777" w:rsidTr="4548D93C">
        <w:trPr>
          <w:trHeight w:val="300"/>
        </w:trPr>
        <w:tc>
          <w:tcPr>
            <w:tcW w:w="3094" w:type="dxa"/>
            <w:gridSpan w:val="2"/>
          </w:tcPr>
          <w:p w14:paraId="0A19AAD0" w14:textId="32607F71" w:rsidR="00B62797" w:rsidRPr="00A7591B" w:rsidRDefault="00B62797" w:rsidP="1BF10654">
            <w:pPr>
              <w:rPr>
                <w:rFonts w:ascii="Arial" w:hAnsi="Arial" w:cs="Arial"/>
                <w:b/>
                <w:bCs/>
                <w:kern w:val="2"/>
                <w:sz w:val="20"/>
                <w:lang w:val="en-US"/>
              </w:rPr>
            </w:pPr>
            <w:r w:rsidRPr="00A7591B">
              <w:rPr>
                <w:rFonts w:ascii="Arial" w:hAnsi="Arial" w:cs="Arial"/>
                <w:b/>
                <w:bCs/>
                <w:kern w:val="2"/>
                <w:sz w:val="20"/>
                <w:lang w:val="en-US"/>
              </w:rPr>
              <w:t>9.</w:t>
            </w:r>
            <w:r w:rsidR="1AE34981" w:rsidRPr="00A7591B">
              <w:rPr>
                <w:rFonts w:ascii="Arial" w:hAnsi="Arial" w:cs="Arial"/>
                <w:b/>
                <w:bCs/>
                <w:kern w:val="2"/>
                <w:sz w:val="20"/>
                <w:lang w:val="en-US"/>
              </w:rPr>
              <w:t>10</w:t>
            </w:r>
            <w:r w:rsidRPr="00A7591B">
              <w:rPr>
                <w:rFonts w:ascii="Arial" w:hAnsi="Arial" w:cs="Arial"/>
                <w:b/>
                <w:bCs/>
                <w:kern w:val="2"/>
                <w:sz w:val="20"/>
                <w:lang w:val="en-US"/>
              </w:rPr>
              <w:t xml:space="preserve">. </w:t>
            </w:r>
            <w:r w:rsidRPr="00A7591B">
              <w:rPr>
                <w:rFonts w:ascii="Arial" w:hAnsi="Arial" w:cs="Arial"/>
                <w:b/>
                <w:bCs/>
                <w:kern w:val="2"/>
                <w:sz w:val="20"/>
              </w:rPr>
              <w:t>Kitos netesybos</w:t>
            </w:r>
          </w:p>
        </w:tc>
        <w:tc>
          <w:tcPr>
            <w:tcW w:w="6441" w:type="dxa"/>
            <w:gridSpan w:val="2"/>
          </w:tcPr>
          <w:p w14:paraId="15BA9248" w14:textId="37784CA0" w:rsidR="00B62797" w:rsidRPr="00A7591B" w:rsidRDefault="00405CB6" w:rsidP="00B62797">
            <w:pPr>
              <w:rPr>
                <w:rFonts w:ascii="Arial" w:hAnsi="Arial" w:cs="Arial"/>
                <w:color w:val="4472C4"/>
                <w:kern w:val="2"/>
                <w:sz w:val="20"/>
              </w:rPr>
            </w:pPr>
            <w:r w:rsidRPr="00A7591B">
              <w:rPr>
                <w:rFonts w:ascii="Arial" w:hAnsi="Arial" w:cs="Arial"/>
                <w:kern w:val="2"/>
                <w:sz w:val="20"/>
              </w:rPr>
              <w:t>Netaikoma</w:t>
            </w:r>
          </w:p>
        </w:tc>
      </w:tr>
      <w:tr w:rsidR="00B62797" w:rsidRPr="00A7591B" w14:paraId="3A2678DA" w14:textId="77777777" w:rsidTr="4548D93C">
        <w:trPr>
          <w:trHeight w:val="300"/>
        </w:trPr>
        <w:tc>
          <w:tcPr>
            <w:tcW w:w="9535" w:type="dxa"/>
            <w:gridSpan w:val="4"/>
          </w:tcPr>
          <w:p w14:paraId="2A87E344" w14:textId="77777777" w:rsidR="00B62797" w:rsidRPr="00A7591B" w:rsidRDefault="00B62797" w:rsidP="00B62797">
            <w:pPr>
              <w:jc w:val="center"/>
              <w:rPr>
                <w:rFonts w:ascii="Arial" w:hAnsi="Arial" w:cs="Arial"/>
                <w:color w:val="4472C4"/>
                <w:kern w:val="2"/>
                <w:sz w:val="20"/>
              </w:rPr>
            </w:pPr>
            <w:r w:rsidRPr="00A7591B">
              <w:rPr>
                <w:rFonts w:ascii="Arial" w:hAnsi="Arial" w:cs="Arial"/>
                <w:b/>
                <w:kern w:val="2"/>
                <w:sz w:val="20"/>
              </w:rPr>
              <w:t>10. ESMINĖS SUTARTIES SĄLYGOS</w:t>
            </w:r>
          </w:p>
        </w:tc>
      </w:tr>
      <w:tr w:rsidR="00B62797" w:rsidRPr="00A7591B" w14:paraId="0D192F40" w14:textId="77777777" w:rsidTr="4548D93C">
        <w:trPr>
          <w:trHeight w:val="300"/>
        </w:trPr>
        <w:tc>
          <w:tcPr>
            <w:tcW w:w="3094" w:type="dxa"/>
            <w:gridSpan w:val="2"/>
          </w:tcPr>
          <w:p w14:paraId="70F7122B" w14:textId="77777777" w:rsidR="00B62797" w:rsidRPr="00A7591B" w:rsidRDefault="00B62797" w:rsidP="1BF10654">
            <w:pPr>
              <w:rPr>
                <w:rFonts w:ascii="Arial" w:eastAsia="Arial" w:hAnsi="Arial" w:cs="Arial"/>
                <w:b/>
                <w:bCs/>
                <w:kern w:val="2"/>
                <w:sz w:val="20"/>
                <w:lang w:val="en-US"/>
              </w:rPr>
            </w:pPr>
            <w:r w:rsidRPr="00A7591B">
              <w:rPr>
                <w:rFonts w:ascii="Arial" w:eastAsia="Arial" w:hAnsi="Arial" w:cs="Arial"/>
                <w:b/>
                <w:bCs/>
                <w:kern w:val="2"/>
                <w:sz w:val="20"/>
                <w:lang w:val="en-US"/>
              </w:rPr>
              <w:t xml:space="preserve">10.1. </w:t>
            </w:r>
            <w:r w:rsidRPr="00A7591B">
              <w:rPr>
                <w:rFonts w:ascii="Arial" w:eastAsia="Arial" w:hAnsi="Arial" w:cs="Arial"/>
                <w:b/>
                <w:bCs/>
                <w:kern w:val="2"/>
                <w:sz w:val="20"/>
              </w:rPr>
              <w:t>Esminės Sutarties sąlygos</w:t>
            </w:r>
          </w:p>
        </w:tc>
        <w:tc>
          <w:tcPr>
            <w:tcW w:w="6441" w:type="dxa"/>
            <w:gridSpan w:val="2"/>
          </w:tcPr>
          <w:p w14:paraId="5180E6B1" w14:textId="77777777" w:rsidR="00B62797" w:rsidRPr="00A7591B" w:rsidRDefault="00B62797" w:rsidP="1BF10654">
            <w:pPr>
              <w:rPr>
                <w:rFonts w:ascii="Arial" w:eastAsia="Arial" w:hAnsi="Arial" w:cs="Arial"/>
                <w:kern w:val="2"/>
                <w:sz w:val="20"/>
              </w:rPr>
            </w:pPr>
            <w:r w:rsidRPr="00A7591B">
              <w:rPr>
                <w:rFonts w:ascii="Arial" w:eastAsia="Arial" w:hAnsi="Arial" w:cs="Arial"/>
                <w:kern w:val="2"/>
                <w:sz w:val="20"/>
              </w:rPr>
              <w:t>Netaikoma</w:t>
            </w:r>
          </w:p>
          <w:p w14:paraId="591F03DE" w14:textId="77777777" w:rsidR="00B62797" w:rsidRPr="00A7591B" w:rsidRDefault="00B62797" w:rsidP="1BF10654">
            <w:pPr>
              <w:rPr>
                <w:rFonts w:ascii="Arial" w:eastAsia="Arial" w:hAnsi="Arial" w:cs="Arial"/>
                <w:kern w:val="2"/>
                <w:sz w:val="20"/>
              </w:rPr>
            </w:pPr>
          </w:p>
          <w:p w14:paraId="71F2DD1A" w14:textId="3E226DA2" w:rsidR="00B62797" w:rsidRPr="00A7591B" w:rsidRDefault="00B62797" w:rsidP="1BF10654">
            <w:pPr>
              <w:rPr>
                <w:rFonts w:ascii="Arial" w:eastAsia="Arial" w:hAnsi="Arial" w:cs="Arial"/>
                <w:kern w:val="2"/>
                <w:sz w:val="20"/>
              </w:rPr>
            </w:pPr>
          </w:p>
        </w:tc>
      </w:tr>
      <w:tr w:rsidR="1BF10654" w:rsidRPr="00A7591B" w14:paraId="32B09FA1" w14:textId="77777777" w:rsidTr="4548D93C">
        <w:trPr>
          <w:trHeight w:val="300"/>
        </w:trPr>
        <w:tc>
          <w:tcPr>
            <w:tcW w:w="3094" w:type="dxa"/>
            <w:gridSpan w:val="2"/>
          </w:tcPr>
          <w:p w14:paraId="5C2EC11F" w14:textId="5E412793" w:rsidR="2D360686" w:rsidRPr="00A7591B" w:rsidRDefault="2D360686" w:rsidP="1BF10654">
            <w:pPr>
              <w:rPr>
                <w:rFonts w:ascii="Arial" w:eastAsia="Arial" w:hAnsi="Arial" w:cs="Arial"/>
                <w:b/>
                <w:bCs/>
                <w:sz w:val="20"/>
              </w:rPr>
            </w:pPr>
            <w:r w:rsidRPr="00A7591B">
              <w:rPr>
                <w:rFonts w:ascii="Arial" w:eastAsia="Arial" w:hAnsi="Arial" w:cs="Arial"/>
                <w:b/>
                <w:bCs/>
                <w:sz w:val="20"/>
              </w:rPr>
              <w:t>10.2. Dideli arba nuolatiniai esminės Sutarties sąlygos vykdymo trūkumai</w:t>
            </w:r>
          </w:p>
        </w:tc>
        <w:tc>
          <w:tcPr>
            <w:tcW w:w="6441" w:type="dxa"/>
            <w:gridSpan w:val="2"/>
          </w:tcPr>
          <w:p w14:paraId="2BAD47BA" w14:textId="52974D24" w:rsidR="00405CB6" w:rsidRPr="00A7591B" w:rsidRDefault="2D360686" w:rsidP="00405CB6">
            <w:pPr>
              <w:spacing w:line="276" w:lineRule="auto"/>
              <w:jc w:val="both"/>
              <w:rPr>
                <w:rFonts w:ascii="Arial" w:eastAsia="Arial" w:hAnsi="Arial" w:cs="Arial"/>
                <w:color w:val="4471C4"/>
                <w:sz w:val="20"/>
              </w:rPr>
            </w:pPr>
            <w:r w:rsidRPr="00A7591B">
              <w:rPr>
                <w:rFonts w:ascii="Arial" w:eastAsia="Arial" w:hAnsi="Arial" w:cs="Arial"/>
                <w:sz w:val="20"/>
              </w:rPr>
              <w:t xml:space="preserve">Netaikoma </w:t>
            </w:r>
          </w:p>
          <w:p w14:paraId="5E0A0257" w14:textId="268EF9B3" w:rsidR="2D360686" w:rsidRPr="00A7591B" w:rsidRDefault="2D360686" w:rsidP="1BF10654">
            <w:pPr>
              <w:rPr>
                <w:rFonts w:ascii="Arial" w:eastAsia="Arial" w:hAnsi="Arial" w:cs="Arial"/>
                <w:sz w:val="20"/>
              </w:rPr>
            </w:pPr>
          </w:p>
        </w:tc>
      </w:tr>
      <w:tr w:rsidR="00B62797" w:rsidRPr="00A7591B" w14:paraId="341AEA35" w14:textId="77777777" w:rsidTr="4548D93C">
        <w:trPr>
          <w:trHeight w:val="300"/>
        </w:trPr>
        <w:tc>
          <w:tcPr>
            <w:tcW w:w="9535" w:type="dxa"/>
            <w:gridSpan w:val="4"/>
          </w:tcPr>
          <w:p w14:paraId="1A366705" w14:textId="77777777" w:rsidR="00B62797" w:rsidRPr="00A7591B" w:rsidRDefault="00B62797" w:rsidP="00B62797">
            <w:pPr>
              <w:jc w:val="center"/>
              <w:rPr>
                <w:rFonts w:ascii="Arial" w:hAnsi="Arial" w:cs="Arial"/>
                <w:b/>
                <w:kern w:val="2"/>
                <w:sz w:val="20"/>
              </w:rPr>
            </w:pPr>
            <w:r w:rsidRPr="00A7591B">
              <w:rPr>
                <w:rFonts w:ascii="Arial" w:hAnsi="Arial" w:cs="Arial"/>
                <w:b/>
                <w:kern w:val="2"/>
                <w:sz w:val="20"/>
              </w:rPr>
              <w:t>11. SUTARTIES GALIOJIMAS IR KEITIMAS</w:t>
            </w:r>
          </w:p>
        </w:tc>
      </w:tr>
      <w:tr w:rsidR="00B62797" w:rsidRPr="00A7591B" w14:paraId="6367D128" w14:textId="77777777" w:rsidTr="4548D93C">
        <w:trPr>
          <w:trHeight w:val="300"/>
        </w:trPr>
        <w:tc>
          <w:tcPr>
            <w:tcW w:w="3094" w:type="dxa"/>
            <w:gridSpan w:val="2"/>
          </w:tcPr>
          <w:p w14:paraId="0797C05C" w14:textId="77777777" w:rsidR="00B62797" w:rsidRPr="00A7591B" w:rsidRDefault="00B62797" w:rsidP="00B62797">
            <w:pPr>
              <w:rPr>
                <w:rFonts w:ascii="Arial" w:hAnsi="Arial" w:cs="Arial"/>
                <w:b/>
                <w:kern w:val="2"/>
                <w:sz w:val="20"/>
              </w:rPr>
            </w:pPr>
            <w:r w:rsidRPr="00A7591B">
              <w:rPr>
                <w:rFonts w:ascii="Arial" w:hAnsi="Arial" w:cs="Arial"/>
                <w:b/>
                <w:sz w:val="20"/>
              </w:rPr>
              <w:t>11.1. Sutarties sudarymas ir įsigaliojimas</w:t>
            </w:r>
          </w:p>
        </w:tc>
        <w:tc>
          <w:tcPr>
            <w:tcW w:w="6441" w:type="dxa"/>
            <w:gridSpan w:val="2"/>
          </w:tcPr>
          <w:p w14:paraId="2094FB4F" w14:textId="77777777" w:rsidR="00B62797" w:rsidRPr="00A7591B" w:rsidRDefault="00B62797" w:rsidP="00B62797">
            <w:pPr>
              <w:rPr>
                <w:rFonts w:ascii="Arial" w:hAnsi="Arial" w:cs="Arial"/>
                <w:kern w:val="2"/>
                <w:sz w:val="20"/>
              </w:rPr>
            </w:pPr>
            <w:r w:rsidRPr="00A7591B">
              <w:rPr>
                <w:rFonts w:ascii="Arial" w:hAnsi="Arial" w:cs="Arial"/>
                <w:kern w:val="2"/>
                <w:sz w:val="20"/>
              </w:rPr>
              <w:t>Ši Sutartis laikoma sudaryta ir įsigalioja nuo Sutarties pasirašymo dienos (antrosios Šalies pasirašymo dieną).</w:t>
            </w:r>
          </w:p>
          <w:p w14:paraId="0E79BA9A" w14:textId="088FFF6B" w:rsidR="00B62797" w:rsidRPr="00A7591B" w:rsidRDefault="00B62797" w:rsidP="2D98E9E1">
            <w:pPr>
              <w:rPr>
                <w:rFonts w:ascii="Arial" w:hAnsi="Arial" w:cs="Arial"/>
                <w:color w:val="4472C4"/>
                <w:kern w:val="2"/>
                <w:sz w:val="20"/>
              </w:rPr>
            </w:pPr>
            <w:r w:rsidRPr="00A7591B">
              <w:rPr>
                <w:rFonts w:ascii="Arial" w:hAnsi="Arial" w:cs="Arial"/>
                <w:color w:val="000000"/>
                <w:kern w:val="2"/>
                <w:sz w:val="20"/>
              </w:rPr>
              <w:lastRenderedPageBreak/>
              <w:t xml:space="preserve">Sutartis galioja iki visiško prievolių įvykdymo (kol bus išnaudota </w:t>
            </w:r>
            <w:r w:rsidRPr="00A7591B">
              <w:rPr>
                <w:rFonts w:ascii="Arial" w:hAnsi="Arial" w:cs="Arial"/>
                <w:kern w:val="2"/>
                <w:sz w:val="20"/>
              </w:rPr>
              <w:t xml:space="preserve">Pradinės Sutarties vertė, bet jos terminas negali būti ilgesnis kaip </w:t>
            </w:r>
            <w:r w:rsidR="00C40F16" w:rsidRPr="00A7591B">
              <w:rPr>
                <w:rFonts w:ascii="Arial" w:hAnsi="Arial" w:cs="Arial"/>
                <w:kern w:val="2"/>
                <w:sz w:val="20"/>
              </w:rPr>
              <w:t>1</w:t>
            </w:r>
            <w:r w:rsidR="006F3C53" w:rsidRPr="00A7591B">
              <w:rPr>
                <w:rFonts w:ascii="Arial" w:hAnsi="Arial" w:cs="Arial"/>
                <w:kern w:val="2"/>
                <w:sz w:val="20"/>
              </w:rPr>
              <w:t xml:space="preserve">4 </w:t>
            </w:r>
            <w:r w:rsidRPr="00A7591B">
              <w:rPr>
                <w:rFonts w:ascii="Arial" w:hAnsi="Arial" w:cs="Arial"/>
                <w:kern w:val="2"/>
                <w:sz w:val="20"/>
              </w:rPr>
              <w:t>mėnesi</w:t>
            </w:r>
            <w:r w:rsidR="00935F41" w:rsidRPr="00A7591B">
              <w:rPr>
                <w:rFonts w:ascii="Arial" w:hAnsi="Arial" w:cs="Arial"/>
                <w:kern w:val="2"/>
                <w:sz w:val="20"/>
              </w:rPr>
              <w:t>ų.</w:t>
            </w:r>
          </w:p>
          <w:p w14:paraId="6EF8628F" w14:textId="77777777" w:rsidR="00B62797" w:rsidRPr="00A7591B" w:rsidRDefault="00B62797" w:rsidP="00B62797">
            <w:pPr>
              <w:rPr>
                <w:rFonts w:ascii="Arial" w:hAnsi="Arial" w:cs="Arial"/>
                <w:kern w:val="2"/>
                <w:sz w:val="20"/>
              </w:rPr>
            </w:pPr>
          </w:p>
          <w:p w14:paraId="6FB3E512" w14:textId="5422E2A3" w:rsidR="00AF06D6" w:rsidRPr="00A7591B" w:rsidRDefault="00AF06D6" w:rsidP="00AF06D6">
            <w:pPr>
              <w:rPr>
                <w:rFonts w:ascii="Arial" w:hAnsi="Arial" w:cs="Arial"/>
                <w:color w:val="4472C4"/>
                <w:kern w:val="2"/>
                <w:sz w:val="20"/>
              </w:rPr>
            </w:pPr>
          </w:p>
        </w:tc>
      </w:tr>
      <w:tr w:rsidR="00B62797" w:rsidRPr="00A7591B" w14:paraId="531D34F0" w14:textId="77777777" w:rsidTr="4548D93C">
        <w:trPr>
          <w:trHeight w:val="300"/>
        </w:trPr>
        <w:tc>
          <w:tcPr>
            <w:tcW w:w="3094" w:type="dxa"/>
            <w:gridSpan w:val="2"/>
          </w:tcPr>
          <w:p w14:paraId="20CFE1D8" w14:textId="77777777" w:rsidR="00B62797" w:rsidRPr="00A7591B" w:rsidRDefault="00B62797" w:rsidP="00B62797">
            <w:pPr>
              <w:rPr>
                <w:rFonts w:ascii="Arial" w:hAnsi="Arial" w:cs="Arial"/>
                <w:b/>
                <w:kern w:val="2"/>
                <w:sz w:val="20"/>
              </w:rPr>
            </w:pPr>
            <w:r w:rsidRPr="00A7591B">
              <w:rPr>
                <w:rFonts w:ascii="Arial" w:hAnsi="Arial" w:cs="Arial"/>
                <w:b/>
                <w:kern w:val="2"/>
                <w:sz w:val="20"/>
              </w:rPr>
              <w:lastRenderedPageBreak/>
              <w:t>11.2. Sutarties galiojimo termino pratęsimas</w:t>
            </w:r>
          </w:p>
        </w:tc>
        <w:tc>
          <w:tcPr>
            <w:tcW w:w="6441" w:type="dxa"/>
            <w:gridSpan w:val="2"/>
          </w:tcPr>
          <w:p w14:paraId="6217EE0A" w14:textId="77777777" w:rsidR="00B62797" w:rsidRPr="00A7591B" w:rsidRDefault="00B62797" w:rsidP="00B62797">
            <w:pPr>
              <w:rPr>
                <w:rFonts w:ascii="Arial" w:hAnsi="Arial" w:cs="Arial"/>
                <w:kern w:val="2"/>
                <w:sz w:val="20"/>
              </w:rPr>
            </w:pPr>
            <w:r w:rsidRPr="00A7591B">
              <w:rPr>
                <w:rFonts w:ascii="Arial" w:hAnsi="Arial" w:cs="Arial"/>
                <w:kern w:val="2"/>
                <w:sz w:val="20"/>
              </w:rPr>
              <w:t>Netaikoma</w:t>
            </w:r>
          </w:p>
          <w:p w14:paraId="0A0A95B0" w14:textId="4F509497" w:rsidR="00B62797" w:rsidRPr="00A7591B" w:rsidRDefault="00B62797" w:rsidP="00B62797">
            <w:pPr>
              <w:rPr>
                <w:rFonts w:ascii="Arial" w:hAnsi="Arial" w:cs="Arial"/>
                <w:kern w:val="2"/>
                <w:sz w:val="20"/>
              </w:rPr>
            </w:pPr>
          </w:p>
        </w:tc>
      </w:tr>
      <w:tr w:rsidR="00B62797" w:rsidRPr="00A7591B" w14:paraId="5877DB55" w14:textId="77777777" w:rsidTr="4548D93C">
        <w:trPr>
          <w:trHeight w:val="300"/>
        </w:trPr>
        <w:tc>
          <w:tcPr>
            <w:tcW w:w="9535" w:type="dxa"/>
            <w:gridSpan w:val="4"/>
          </w:tcPr>
          <w:p w14:paraId="2284B747" w14:textId="77777777" w:rsidR="00B62797" w:rsidRPr="00A7591B" w:rsidRDefault="00B62797" w:rsidP="00B62797">
            <w:pPr>
              <w:jc w:val="center"/>
              <w:rPr>
                <w:rFonts w:ascii="Arial" w:hAnsi="Arial" w:cs="Arial"/>
                <w:b/>
                <w:kern w:val="2"/>
                <w:sz w:val="20"/>
              </w:rPr>
            </w:pPr>
            <w:r w:rsidRPr="00A7591B">
              <w:rPr>
                <w:rFonts w:ascii="Arial" w:hAnsi="Arial" w:cs="Arial"/>
                <w:b/>
                <w:kern w:val="2"/>
                <w:sz w:val="20"/>
              </w:rPr>
              <w:lastRenderedPageBreak/>
              <w:t>12. SUTARTIES NUTRAUKIMAS</w:t>
            </w:r>
          </w:p>
        </w:tc>
      </w:tr>
      <w:tr w:rsidR="00B62797" w:rsidRPr="00A7591B" w14:paraId="6EA071AC" w14:textId="77777777" w:rsidTr="4548D93C">
        <w:trPr>
          <w:trHeight w:val="300"/>
        </w:trPr>
        <w:tc>
          <w:tcPr>
            <w:tcW w:w="2139" w:type="dxa"/>
            <w:tcBorders>
              <w:top w:val="single" w:sz="4" w:space="0" w:color="auto"/>
              <w:left w:val="single" w:sz="4" w:space="0" w:color="auto"/>
              <w:bottom w:val="single" w:sz="4" w:space="0" w:color="auto"/>
              <w:right w:val="single" w:sz="4" w:space="0" w:color="auto"/>
            </w:tcBorders>
          </w:tcPr>
          <w:p w14:paraId="09264318" w14:textId="77777777" w:rsidR="00B62797" w:rsidRPr="00A7591B" w:rsidRDefault="00B62797" w:rsidP="00B62797">
            <w:pPr>
              <w:rPr>
                <w:rFonts w:ascii="Arial" w:hAnsi="Arial" w:cs="Arial"/>
                <w:b/>
                <w:kern w:val="2"/>
                <w:sz w:val="20"/>
              </w:rPr>
            </w:pPr>
            <w:r w:rsidRPr="00A7591B">
              <w:rPr>
                <w:rFonts w:ascii="Arial" w:hAnsi="Arial" w:cs="Arial"/>
                <w:b/>
                <w:kern w:val="2"/>
                <w:sz w:val="20"/>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10673AD" w14:textId="5AAE91C6" w:rsidR="00B62797" w:rsidRPr="00A7591B" w:rsidRDefault="000621E8" w:rsidP="00B62797">
            <w:pPr>
              <w:rPr>
                <w:rFonts w:ascii="Arial" w:hAnsi="Arial" w:cs="Arial"/>
                <w:kern w:val="2"/>
                <w:sz w:val="20"/>
              </w:rPr>
            </w:pPr>
            <w:r w:rsidRPr="00A7591B">
              <w:rPr>
                <w:rFonts w:ascii="Arial" w:hAnsi="Arial" w:cs="Arial"/>
                <w:kern w:val="2"/>
                <w:sz w:val="20"/>
              </w:rPr>
              <w:t xml:space="preserve">12.1.1. </w:t>
            </w:r>
            <w:r w:rsidR="00B62797" w:rsidRPr="00A7591B">
              <w:rPr>
                <w:rFonts w:ascii="Arial" w:hAnsi="Arial" w:cs="Arial"/>
                <w:kern w:val="2"/>
                <w:sz w:val="20"/>
              </w:rPr>
              <w:t>Sutartis gali būti nutraukiama rašytiniu Šalių susitarimu arba vienašališkai, Bendrosiose sąlygose ir šiais Specialiosiose sąlygose nurodytais atvejais ir nustatyta tvarka.</w:t>
            </w:r>
          </w:p>
          <w:p w14:paraId="23BB9719" w14:textId="0CF49B24" w:rsidR="00B62797" w:rsidRPr="00A7591B" w:rsidRDefault="000621E8" w:rsidP="00B62797">
            <w:pPr>
              <w:rPr>
                <w:rFonts w:ascii="Arial" w:hAnsi="Arial" w:cs="Arial"/>
                <w:kern w:val="2"/>
                <w:sz w:val="20"/>
              </w:rPr>
            </w:pPr>
            <w:r w:rsidRPr="00A7591B">
              <w:rPr>
                <w:rFonts w:ascii="Arial" w:hAnsi="Arial" w:cs="Arial"/>
                <w:kern w:val="2"/>
                <w:sz w:val="20"/>
              </w:rPr>
              <w:t>12.1.2. Pirkėjas turi teis</w:t>
            </w:r>
            <w:r w:rsidR="00DB4163" w:rsidRPr="00A7591B">
              <w:rPr>
                <w:rFonts w:ascii="Arial" w:hAnsi="Arial" w:cs="Arial"/>
                <w:kern w:val="2"/>
                <w:sz w:val="20"/>
              </w:rPr>
              <w:t>ę</w:t>
            </w:r>
            <w:r w:rsidRPr="00A7591B">
              <w:rPr>
                <w:rFonts w:ascii="Arial" w:hAnsi="Arial" w:cs="Arial"/>
                <w:kern w:val="2"/>
                <w:sz w:val="20"/>
              </w:rPr>
              <w:t xml:space="preserve"> nutraukti Sutartį vienašališkai, įspėjęs Tiekėją ne anksčiau kaip prieš 30 (trisdešimt) dienų.</w:t>
            </w:r>
          </w:p>
        </w:tc>
      </w:tr>
      <w:tr w:rsidR="00B62797" w:rsidRPr="00A7591B" w14:paraId="15C690C7" w14:textId="77777777" w:rsidTr="4548D93C">
        <w:trPr>
          <w:trHeight w:val="300"/>
        </w:trPr>
        <w:tc>
          <w:tcPr>
            <w:tcW w:w="2139" w:type="dxa"/>
            <w:tcBorders>
              <w:top w:val="single" w:sz="4" w:space="0" w:color="auto"/>
              <w:left w:val="single" w:sz="4" w:space="0" w:color="auto"/>
              <w:bottom w:val="single" w:sz="4" w:space="0" w:color="auto"/>
              <w:right w:val="single" w:sz="4" w:space="0" w:color="auto"/>
            </w:tcBorders>
          </w:tcPr>
          <w:p w14:paraId="1C35BA4A" w14:textId="77777777" w:rsidR="00B62797" w:rsidRPr="00A7591B" w:rsidRDefault="00B62797" w:rsidP="00B62797">
            <w:pPr>
              <w:rPr>
                <w:rFonts w:ascii="Arial" w:hAnsi="Arial" w:cs="Arial"/>
                <w:b/>
                <w:kern w:val="2"/>
                <w:sz w:val="20"/>
              </w:rPr>
            </w:pPr>
            <w:r w:rsidRPr="00A7591B">
              <w:rPr>
                <w:rFonts w:ascii="Arial" w:hAnsi="Arial" w:cs="Arial"/>
                <w:b/>
                <w:kern w:val="2"/>
                <w:sz w:val="20"/>
              </w:rPr>
              <w:t xml:space="preserve">12.2. Esminiai Sutarties </w:t>
            </w:r>
            <w:r w:rsidRPr="00A7591B">
              <w:rPr>
                <w:rFonts w:ascii="Arial" w:hAnsi="Arial" w:cs="Arial"/>
                <w:b/>
                <w:sz w:val="20"/>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12727921" w14:textId="77777777" w:rsidR="00B62797" w:rsidRPr="00A7591B" w:rsidRDefault="00B62797" w:rsidP="00B62797">
            <w:pPr>
              <w:rPr>
                <w:rFonts w:ascii="Arial" w:hAnsi="Arial" w:cs="Arial"/>
                <w:kern w:val="2"/>
                <w:sz w:val="20"/>
              </w:rPr>
            </w:pPr>
            <w:r w:rsidRPr="00A7591B">
              <w:rPr>
                <w:rFonts w:ascii="Arial" w:hAnsi="Arial" w:cs="Arial"/>
                <w:kern w:val="2"/>
                <w:sz w:val="20"/>
              </w:rPr>
              <w:t>12.2.1. jeigu Tiekėjas nevykdo prisiimtų įsipareigojimų už Sutartyje nustatytą Sutarties kainą / įkainius;</w:t>
            </w:r>
          </w:p>
          <w:p w14:paraId="34DB95A9" w14:textId="47DBFC14" w:rsidR="00B62797" w:rsidRPr="00A7591B" w:rsidRDefault="00B62797" w:rsidP="00B62797">
            <w:pPr>
              <w:spacing w:line="257" w:lineRule="auto"/>
              <w:jc w:val="both"/>
              <w:rPr>
                <w:rFonts w:ascii="Arial" w:eastAsia="Arial" w:hAnsi="Arial" w:cs="Arial"/>
                <w:kern w:val="2"/>
                <w:sz w:val="20"/>
                <w:lang w:val="lt"/>
              </w:rPr>
            </w:pPr>
            <w:r w:rsidRPr="00A7591B">
              <w:rPr>
                <w:rFonts w:ascii="Arial" w:eastAsia="Arial" w:hAnsi="Arial" w:cs="Arial"/>
                <w:kern w:val="2"/>
                <w:sz w:val="20"/>
                <w:lang w:val="lt"/>
              </w:rPr>
              <w:t>12.2.</w:t>
            </w:r>
            <w:r w:rsidR="00A7591B" w:rsidRPr="00A7591B">
              <w:rPr>
                <w:rFonts w:ascii="Arial" w:eastAsia="Arial" w:hAnsi="Arial" w:cs="Arial"/>
                <w:kern w:val="2"/>
                <w:sz w:val="20"/>
                <w:lang w:val="lt"/>
              </w:rPr>
              <w:t>2</w:t>
            </w:r>
            <w:r w:rsidRPr="00A7591B">
              <w:rPr>
                <w:rFonts w:ascii="Arial" w:eastAsia="Arial" w:hAnsi="Arial" w:cs="Arial"/>
                <w:kern w:val="2"/>
                <w:sz w:val="20"/>
                <w:lang w:val="lt"/>
              </w:rPr>
              <w:t xml:space="preserve">. jeigu Tiekėjas nesilaiko Sutartyje nustatytų Paslaugų teikimo terminų 2 (du) kartus iš eilės arba vėluoja suteikti Paslaugas daugiau nei </w:t>
            </w:r>
            <w:r w:rsidR="00A7591B" w:rsidRPr="00A7591B">
              <w:rPr>
                <w:rFonts w:ascii="Arial" w:eastAsia="Arial" w:hAnsi="Arial" w:cs="Arial"/>
                <w:kern w:val="2"/>
                <w:sz w:val="20"/>
                <w:lang w:val="lt"/>
              </w:rPr>
              <w:t>30 kalendorinių dienų</w:t>
            </w:r>
            <w:r w:rsidRPr="00A7591B">
              <w:rPr>
                <w:rFonts w:ascii="Arial" w:eastAsia="Arial" w:hAnsi="Arial" w:cs="Arial"/>
                <w:kern w:val="2"/>
                <w:sz w:val="20"/>
                <w:lang w:val="lt"/>
              </w:rPr>
              <w:t xml:space="preserve"> nuo Sutartyje nustatyto Paslaugų suteikimo termino;</w:t>
            </w:r>
          </w:p>
          <w:p w14:paraId="67094012" w14:textId="221596C2" w:rsidR="00B62797" w:rsidRPr="00A7591B"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A7591B">
              <w:rPr>
                <w:rFonts w:ascii="Arial" w:eastAsia="Arial" w:hAnsi="Arial" w:cs="Arial"/>
                <w:kern w:val="2"/>
                <w:sz w:val="20"/>
                <w:lang w:val="lt"/>
              </w:rPr>
              <w:t>12.2.</w:t>
            </w:r>
            <w:r w:rsidR="00A7591B" w:rsidRPr="00A7591B">
              <w:rPr>
                <w:rFonts w:ascii="Arial" w:eastAsia="Arial" w:hAnsi="Arial" w:cs="Arial"/>
                <w:kern w:val="2"/>
                <w:sz w:val="20"/>
                <w:lang w:val="lt"/>
              </w:rPr>
              <w:t>3</w:t>
            </w:r>
            <w:r w:rsidRPr="00A7591B">
              <w:rPr>
                <w:rFonts w:ascii="Arial" w:eastAsia="Arial" w:hAnsi="Arial" w:cs="Arial"/>
                <w:kern w:val="2"/>
                <w:sz w:val="20"/>
                <w:lang w:val="lt"/>
              </w:rPr>
              <w:t>. jeigu Tiekėjas pažeidžia Paslaugų suteikimo terminus ir priskaičiuotų netesybų už vėlavimą suma viršija 20 (dvidešimt) proc. Pradinės sutarties vertės;</w:t>
            </w:r>
          </w:p>
          <w:p w14:paraId="68EBDDE9" w14:textId="4E434026" w:rsidR="00B62797" w:rsidRPr="00A7591B"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A7591B">
              <w:rPr>
                <w:rFonts w:ascii="Arial" w:eastAsia="Arial" w:hAnsi="Arial" w:cs="Arial"/>
                <w:kern w:val="2"/>
                <w:sz w:val="20"/>
                <w:lang w:val="lt"/>
              </w:rPr>
              <w:t>12.2.</w:t>
            </w:r>
            <w:r w:rsidR="00A7591B" w:rsidRPr="00A7591B">
              <w:rPr>
                <w:rFonts w:ascii="Arial" w:eastAsia="Arial" w:hAnsi="Arial" w:cs="Arial"/>
                <w:kern w:val="2"/>
                <w:sz w:val="20"/>
                <w:lang w:val="lt"/>
              </w:rPr>
              <w:t>4</w:t>
            </w:r>
            <w:r w:rsidRPr="00A7591B">
              <w:rPr>
                <w:rFonts w:ascii="Arial" w:eastAsia="Arial" w:hAnsi="Arial" w:cs="Arial"/>
                <w:kern w:val="2"/>
                <w:sz w:val="20"/>
                <w:lang w:val="lt"/>
              </w:rPr>
              <w:t>. Tiekėjas pažeidžia Paslaugų suteikimo terminus ir dėl Paslaugų suteikimo vėlavimo Paslaugos tampa nebereikalingos;</w:t>
            </w:r>
          </w:p>
          <w:p w14:paraId="3BAD18A6" w14:textId="0D7CA8FE" w:rsidR="00B62797" w:rsidRPr="00A7591B"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A7591B">
              <w:rPr>
                <w:rFonts w:ascii="Arial" w:eastAsia="Arial" w:hAnsi="Arial" w:cs="Arial"/>
                <w:kern w:val="2"/>
                <w:sz w:val="20"/>
                <w:lang w:val="lt"/>
              </w:rPr>
              <w:t>12.2.</w:t>
            </w:r>
            <w:r w:rsidR="00A7591B" w:rsidRPr="00A7591B">
              <w:rPr>
                <w:rFonts w:ascii="Arial" w:eastAsia="Arial" w:hAnsi="Arial" w:cs="Arial"/>
                <w:kern w:val="2"/>
                <w:sz w:val="20"/>
                <w:lang w:val="lt"/>
              </w:rPr>
              <w:t>5</w:t>
            </w:r>
            <w:r w:rsidRPr="00A7591B">
              <w:rPr>
                <w:rFonts w:ascii="Arial" w:eastAsia="Arial" w:hAnsi="Arial" w:cs="Arial"/>
                <w:kern w:val="2"/>
                <w:sz w:val="20"/>
                <w:lang w:val="lt"/>
              </w:rPr>
              <w:t>. Tiekėjas daugiau kaip 2 (du) kartus suteikia Paslaugas, kurios neatitinka Sutartyje ir (ar) įstatymuose nustatytų reikalavimų Paslaugoms;</w:t>
            </w:r>
          </w:p>
          <w:p w14:paraId="7A976C72" w14:textId="7CCA928A" w:rsidR="00B62797" w:rsidRPr="00A7591B"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A7591B">
              <w:rPr>
                <w:rFonts w:ascii="Arial" w:eastAsia="Arial" w:hAnsi="Arial" w:cs="Arial"/>
                <w:kern w:val="2"/>
                <w:sz w:val="20"/>
                <w:lang w:val="lt"/>
              </w:rPr>
              <w:t>12.2.</w:t>
            </w:r>
            <w:r w:rsidR="00A7591B" w:rsidRPr="00A7591B">
              <w:rPr>
                <w:rFonts w:ascii="Arial" w:eastAsia="Arial" w:hAnsi="Arial" w:cs="Arial"/>
                <w:kern w:val="2"/>
                <w:sz w:val="20"/>
                <w:lang w:val="lt"/>
              </w:rPr>
              <w:t>6</w:t>
            </w:r>
            <w:r w:rsidRPr="00A7591B">
              <w:rPr>
                <w:rFonts w:ascii="Arial" w:eastAsia="Arial" w:hAnsi="Arial" w:cs="Arial"/>
                <w:kern w:val="2"/>
                <w:sz w:val="20"/>
                <w:lang w:val="lt"/>
              </w:rPr>
              <w:t xml:space="preserve">. Tiekėjo kvalifikacija tapo nebeatitinkančia pirkimo dokumentuose nustatytų Sutarties tinkamam vykdymui būtinų reikalavimų ir šie neatitikimai nebuvo ištaisyti </w:t>
            </w:r>
            <w:r w:rsidRPr="00A7591B">
              <w:rPr>
                <w:rFonts w:ascii="Arial" w:eastAsia="Arial" w:hAnsi="Arial" w:cs="Arial"/>
                <w:kern w:val="2"/>
                <w:sz w:val="20"/>
                <w:lang w:val="lt"/>
              </w:rPr>
              <w:lastRenderedPageBreak/>
              <w:t>per 14 (keturiolika) kalendorinių dienų nuo kvalifikacijos tapimo neatitinkančia dienos;</w:t>
            </w:r>
          </w:p>
          <w:p w14:paraId="1E2850F2" w14:textId="6BA7B36F" w:rsidR="00B62797" w:rsidRPr="00A7591B"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A7591B">
              <w:rPr>
                <w:rFonts w:ascii="Arial" w:eastAsia="Arial" w:hAnsi="Arial" w:cs="Arial"/>
                <w:kern w:val="2"/>
                <w:sz w:val="20"/>
                <w:lang w:val="lt"/>
              </w:rPr>
              <w:t>12.2.</w:t>
            </w:r>
            <w:r w:rsidR="00A7591B" w:rsidRPr="00A7591B">
              <w:rPr>
                <w:rFonts w:ascii="Arial" w:eastAsia="Arial" w:hAnsi="Arial" w:cs="Arial"/>
                <w:kern w:val="2"/>
                <w:sz w:val="20"/>
                <w:lang w:val="lt"/>
              </w:rPr>
              <w:t>7</w:t>
            </w:r>
            <w:r w:rsidRPr="00A7591B">
              <w:rPr>
                <w:rFonts w:ascii="Arial" w:eastAsia="Arial" w:hAnsi="Arial" w:cs="Arial"/>
                <w:kern w:val="2"/>
                <w:sz w:val="20"/>
                <w:lang w:val="lt"/>
              </w:rPr>
              <w:t>. Tiekėjas pažeidžia šios Sutarties nuostatas, reglamentuojančias konkurenciją, intelektinės nuosavybės ar konfidencialios informacijos valdymą;</w:t>
            </w:r>
          </w:p>
          <w:p w14:paraId="58D245A4" w14:textId="22D590D7" w:rsidR="00B62797" w:rsidRPr="00A7591B" w:rsidRDefault="00B62797" w:rsidP="1BF10654">
            <w:pPr>
              <w:spacing w:line="257" w:lineRule="auto"/>
              <w:rPr>
                <w:rFonts w:ascii="Arial" w:hAnsi="Arial" w:cs="Arial"/>
                <w:kern w:val="2"/>
                <w:sz w:val="20"/>
                <w:shd w:val="clear" w:color="auto" w:fill="FFFFFF"/>
              </w:rPr>
            </w:pPr>
            <w:r w:rsidRPr="00A7591B">
              <w:rPr>
                <w:rFonts w:ascii="Arial" w:eastAsia="Arial" w:hAnsi="Arial" w:cs="Arial"/>
                <w:kern w:val="2"/>
                <w:sz w:val="20"/>
                <w:lang w:val="lt"/>
              </w:rPr>
              <w:t>12.2.</w:t>
            </w:r>
            <w:r w:rsidR="00A7591B" w:rsidRPr="00A7591B">
              <w:rPr>
                <w:rFonts w:ascii="Arial" w:eastAsia="Arial" w:hAnsi="Arial" w:cs="Arial"/>
                <w:kern w:val="2"/>
                <w:sz w:val="20"/>
                <w:lang w:val="lt"/>
              </w:rPr>
              <w:t>8</w:t>
            </w:r>
            <w:r w:rsidRPr="00A7591B">
              <w:rPr>
                <w:rFonts w:ascii="Arial" w:eastAsia="Arial" w:hAnsi="Arial" w:cs="Arial"/>
                <w:kern w:val="2"/>
                <w:sz w:val="20"/>
                <w:lang w:val="lt"/>
              </w:rPr>
              <w:t>.</w:t>
            </w:r>
            <w:r w:rsidRPr="00A7591B">
              <w:rPr>
                <w:rFonts w:ascii="Arial" w:hAnsi="Arial" w:cs="Arial"/>
                <w:kern w:val="2"/>
                <w:sz w:val="20"/>
                <w:shd w:val="clear" w:color="auto" w:fill="FFFFFF"/>
              </w:rPr>
              <w:t xml:space="preserve"> Tiekėjas ir (ar) jungtinės veiklos parneris (jei taikoma), ir (ar) subtiekėjas (jei taikoma) </w:t>
            </w:r>
            <w:r w:rsidRPr="00A7591B">
              <w:rPr>
                <w:rFonts w:ascii="Arial" w:hAnsi="Arial" w:cs="Arial"/>
                <w:sz w:val="20"/>
                <w:shd w:val="clear" w:color="auto" w:fill="FFFFFF"/>
              </w:rPr>
              <w:t>p</w:t>
            </w:r>
            <w:r w:rsidRPr="00A7591B">
              <w:rPr>
                <w:rFonts w:ascii="Arial" w:hAnsi="Arial" w:cs="Arial"/>
                <w:kern w:val="2"/>
                <w:sz w:val="20"/>
                <w:shd w:val="clear" w:color="auto" w:fill="FFFFFF"/>
              </w:rPr>
              <w:t>aslaugų</w:t>
            </w:r>
            <w:r w:rsidRPr="00A7591B">
              <w:rPr>
                <w:rFonts w:ascii="Arial" w:hAnsi="Arial" w:cs="Arial"/>
                <w:sz w:val="20"/>
              </w:rPr>
              <w:t>, kurioms Sutartyje nustatyti aplinkos apsaugos vadybos sistemos reikalavimai,</w:t>
            </w:r>
            <w:r w:rsidRPr="00A7591B">
              <w:rPr>
                <w:rFonts w:ascii="Arial" w:hAnsi="Arial" w:cs="Arial"/>
                <w:kern w:val="2"/>
                <w:sz w:val="20"/>
                <w:shd w:val="clear" w:color="auto" w:fill="FFFFFF"/>
              </w:rPr>
              <w:t xml:space="preserve"> teikimo metu</w:t>
            </w:r>
            <w:r w:rsidRPr="00A7591B">
              <w:rPr>
                <w:rFonts w:ascii="Arial" w:hAnsi="Arial" w:cs="Arial"/>
                <w:sz w:val="20"/>
              </w:rPr>
              <w:t xml:space="preserve">, </w:t>
            </w:r>
            <w:r w:rsidRPr="00A7591B">
              <w:rPr>
                <w:rFonts w:ascii="Arial" w:hAnsi="Arial" w:cs="Arial"/>
                <w:kern w:val="2"/>
                <w:sz w:val="20"/>
                <w:shd w:val="clear" w:color="auto" w:fill="FFFFFF"/>
              </w:rPr>
              <w:t>neturi galiojančio aplinkos apsaugos vadybos sistemos sertifikato, ir (ar) nepateikia sertifikato pratęsimo (neįsigyja naujo)</w:t>
            </w:r>
            <w:r w:rsidR="00A7591B" w:rsidRPr="00A7591B">
              <w:rPr>
                <w:rFonts w:ascii="Arial" w:hAnsi="Arial" w:cs="Arial"/>
                <w:kern w:val="2"/>
                <w:sz w:val="20"/>
                <w:shd w:val="clear" w:color="auto" w:fill="FFFFFF"/>
              </w:rPr>
              <w:t>.</w:t>
            </w:r>
          </w:p>
        </w:tc>
      </w:tr>
      <w:tr w:rsidR="00B62797" w:rsidRPr="00A7591B" w14:paraId="6C3B2518" w14:textId="77777777" w:rsidTr="4548D93C">
        <w:trPr>
          <w:trHeight w:val="300"/>
        </w:trPr>
        <w:tc>
          <w:tcPr>
            <w:tcW w:w="9535" w:type="dxa"/>
            <w:gridSpan w:val="4"/>
          </w:tcPr>
          <w:p w14:paraId="7DACE0DB" w14:textId="4D35A2FD" w:rsidR="00B62797" w:rsidRPr="00A7591B" w:rsidRDefault="00B62797" w:rsidP="00B62797">
            <w:pPr>
              <w:jc w:val="center"/>
              <w:rPr>
                <w:rFonts w:ascii="Arial" w:hAnsi="Arial" w:cs="Arial"/>
                <w:kern w:val="2"/>
                <w:sz w:val="20"/>
              </w:rPr>
            </w:pPr>
            <w:r w:rsidRPr="00A7591B">
              <w:rPr>
                <w:rFonts w:ascii="Arial" w:hAnsi="Arial" w:cs="Arial"/>
                <w:b/>
                <w:kern w:val="2"/>
                <w:sz w:val="20"/>
              </w:rPr>
              <w:lastRenderedPageBreak/>
              <w:t xml:space="preserve">13. APLINKOS APSAUGOS IR SOCIALINIAI KRITERIJAI </w:t>
            </w:r>
          </w:p>
        </w:tc>
      </w:tr>
      <w:tr w:rsidR="00B62797" w:rsidRPr="00A7591B" w14:paraId="3DAA5D4F" w14:textId="77777777" w:rsidTr="4548D93C">
        <w:trPr>
          <w:trHeight w:val="300"/>
        </w:trPr>
        <w:tc>
          <w:tcPr>
            <w:tcW w:w="2139" w:type="dxa"/>
          </w:tcPr>
          <w:p w14:paraId="340B0D85" w14:textId="77777777" w:rsidR="00B62797" w:rsidRPr="00A7591B" w:rsidRDefault="00B62797" w:rsidP="00B62797">
            <w:pPr>
              <w:rPr>
                <w:rFonts w:ascii="Arial" w:hAnsi="Arial" w:cs="Arial"/>
                <w:b/>
                <w:kern w:val="2"/>
                <w:sz w:val="20"/>
              </w:rPr>
            </w:pPr>
            <w:r w:rsidRPr="00A7591B">
              <w:rPr>
                <w:rFonts w:ascii="Arial" w:hAnsi="Arial" w:cs="Arial"/>
                <w:b/>
                <w:kern w:val="2"/>
                <w:sz w:val="20"/>
              </w:rPr>
              <w:t xml:space="preserve">13.1. Su perkamomis paslaugomis susiję  aplinkos apsaugos kriterijai </w:t>
            </w:r>
          </w:p>
        </w:tc>
        <w:tc>
          <w:tcPr>
            <w:tcW w:w="7396" w:type="dxa"/>
            <w:gridSpan w:val="3"/>
          </w:tcPr>
          <w:p w14:paraId="4CDD0A9D" w14:textId="21B8E4FE" w:rsidR="00B62797" w:rsidRPr="00A7591B" w:rsidRDefault="00B62797" w:rsidP="00B62797">
            <w:pPr>
              <w:rPr>
                <w:rFonts w:ascii="Arial" w:hAnsi="Arial" w:cs="Arial"/>
                <w:kern w:val="2"/>
                <w:sz w:val="20"/>
                <w:shd w:val="clear" w:color="auto" w:fill="FFFFFF"/>
              </w:rPr>
            </w:pPr>
            <w:r w:rsidRPr="00A7591B">
              <w:rPr>
                <w:rFonts w:ascii="Arial" w:hAnsi="Arial" w:cs="Arial"/>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DB00E5" w:rsidRPr="00A7591B">
              <w:rPr>
                <w:rFonts w:ascii="Arial" w:hAnsi="Arial" w:cs="Arial"/>
                <w:kern w:val="2"/>
                <w:sz w:val="20"/>
                <w:shd w:val="clear" w:color="auto" w:fill="FFFFFF"/>
              </w:rPr>
              <w:t xml:space="preserve"> 4.3. punktu.</w:t>
            </w:r>
          </w:p>
          <w:p w14:paraId="56ECFE61" w14:textId="35FA8E17" w:rsidR="00B62797" w:rsidRPr="00A7591B" w:rsidRDefault="00B62797" w:rsidP="07D752CD">
            <w:pPr>
              <w:rPr>
                <w:rFonts w:ascii="Arial" w:hAnsi="Arial" w:cs="Arial"/>
                <w:color w:val="000000"/>
                <w:kern w:val="2"/>
                <w:sz w:val="20"/>
                <w:shd w:val="clear" w:color="auto" w:fill="FFFFFF"/>
              </w:rPr>
            </w:pPr>
            <w:r w:rsidRPr="00A7591B">
              <w:rPr>
                <w:rFonts w:ascii="Arial" w:hAnsi="Arial" w:cs="Arial"/>
                <w:color w:val="000000"/>
                <w:kern w:val="2"/>
                <w:sz w:val="20"/>
                <w:shd w:val="clear" w:color="auto" w:fill="FFFFFF"/>
              </w:rPr>
              <w:t>Nustačius, kad Tiekėjas šiame papunktyje nustatyto kriterijaus (-jų) nesilaiko, Tiekėjui taikoma Specialiųjų sąlygų 9.</w:t>
            </w:r>
            <w:r w:rsidR="3E2BAB69" w:rsidRPr="00A7591B">
              <w:rPr>
                <w:rFonts w:ascii="Arial" w:hAnsi="Arial" w:cs="Arial"/>
                <w:color w:val="000000"/>
                <w:kern w:val="2"/>
                <w:sz w:val="20"/>
                <w:shd w:val="clear" w:color="auto" w:fill="FFFFFF"/>
              </w:rPr>
              <w:t>4</w:t>
            </w:r>
            <w:r w:rsidRPr="00A7591B">
              <w:rPr>
                <w:rFonts w:ascii="Arial" w:hAnsi="Arial" w:cs="Arial"/>
                <w:color w:val="000000"/>
                <w:kern w:val="2"/>
                <w:sz w:val="20"/>
                <w:shd w:val="clear" w:color="auto" w:fill="FFFFFF"/>
              </w:rPr>
              <w:t xml:space="preserve"> punkte nurodyto dydžio bauda.</w:t>
            </w:r>
          </w:p>
          <w:p w14:paraId="5CE7A4CE" w14:textId="77777777" w:rsidR="00B62797" w:rsidRPr="00A7591B" w:rsidRDefault="00B62797" w:rsidP="00B62797">
            <w:pPr>
              <w:rPr>
                <w:rFonts w:ascii="Arial" w:hAnsi="Arial" w:cs="Arial"/>
                <w:kern w:val="2"/>
                <w:sz w:val="20"/>
              </w:rPr>
            </w:pPr>
          </w:p>
        </w:tc>
      </w:tr>
      <w:tr w:rsidR="00B62797" w:rsidRPr="00A7591B" w14:paraId="228B3C7F" w14:textId="77777777" w:rsidTr="4548D93C">
        <w:trPr>
          <w:trHeight w:val="300"/>
        </w:trPr>
        <w:tc>
          <w:tcPr>
            <w:tcW w:w="2139" w:type="dxa"/>
          </w:tcPr>
          <w:p w14:paraId="4BCA7DCF" w14:textId="77777777" w:rsidR="00B62797" w:rsidRPr="00A7591B" w:rsidRDefault="00B62797" w:rsidP="00B62797">
            <w:pPr>
              <w:rPr>
                <w:rFonts w:ascii="Arial" w:hAnsi="Arial" w:cs="Arial"/>
                <w:b/>
                <w:kern w:val="2"/>
                <w:sz w:val="20"/>
              </w:rPr>
            </w:pPr>
            <w:r w:rsidRPr="00A7591B">
              <w:rPr>
                <w:rFonts w:ascii="Arial" w:hAnsi="Arial" w:cs="Arial"/>
                <w:b/>
                <w:kern w:val="2"/>
                <w:sz w:val="20"/>
              </w:rPr>
              <w:t>13.2. Su perkamomis Paslaugomis susiję socialiniai kriterijai</w:t>
            </w:r>
          </w:p>
        </w:tc>
        <w:tc>
          <w:tcPr>
            <w:tcW w:w="7396" w:type="dxa"/>
            <w:gridSpan w:val="3"/>
          </w:tcPr>
          <w:p w14:paraId="32494D6F" w14:textId="77777777" w:rsidR="00B62797" w:rsidRPr="00A7591B" w:rsidRDefault="00B62797" w:rsidP="00B62797">
            <w:pPr>
              <w:rPr>
                <w:rFonts w:ascii="Arial" w:hAnsi="Arial" w:cs="Arial"/>
                <w:color w:val="000000"/>
                <w:kern w:val="2"/>
                <w:sz w:val="20"/>
                <w:shd w:val="clear" w:color="auto" w:fill="FFFFFF"/>
              </w:rPr>
            </w:pPr>
            <w:r w:rsidRPr="00A7591B">
              <w:rPr>
                <w:rFonts w:ascii="Arial" w:hAnsi="Arial" w:cs="Arial"/>
                <w:color w:val="000000"/>
                <w:kern w:val="2"/>
                <w:sz w:val="20"/>
                <w:shd w:val="clear" w:color="auto" w:fill="FFFFFF"/>
              </w:rPr>
              <w:t>Netaikoma</w:t>
            </w:r>
          </w:p>
          <w:p w14:paraId="412C6FFE" w14:textId="77777777" w:rsidR="00B62797" w:rsidRPr="00A7591B" w:rsidRDefault="00B62797" w:rsidP="00B62797">
            <w:pPr>
              <w:rPr>
                <w:rFonts w:ascii="Arial" w:hAnsi="Arial" w:cs="Arial"/>
                <w:color w:val="000000"/>
                <w:kern w:val="2"/>
                <w:sz w:val="20"/>
                <w:shd w:val="clear" w:color="auto" w:fill="FFFFFF"/>
              </w:rPr>
            </w:pPr>
          </w:p>
          <w:p w14:paraId="19A9CF87" w14:textId="54130B88" w:rsidR="00B62797" w:rsidRPr="00A7591B" w:rsidRDefault="00B62797" w:rsidP="07D752CD">
            <w:pPr>
              <w:rPr>
                <w:rFonts w:ascii="Arial" w:hAnsi="Arial" w:cs="Arial"/>
                <w:color w:val="0070C0"/>
                <w:kern w:val="2"/>
                <w:sz w:val="20"/>
              </w:rPr>
            </w:pPr>
          </w:p>
        </w:tc>
      </w:tr>
      <w:tr w:rsidR="00B62797" w:rsidRPr="00A7591B" w14:paraId="35049432" w14:textId="77777777" w:rsidTr="4548D93C">
        <w:trPr>
          <w:trHeight w:val="300"/>
        </w:trPr>
        <w:tc>
          <w:tcPr>
            <w:tcW w:w="9535" w:type="dxa"/>
            <w:gridSpan w:val="4"/>
          </w:tcPr>
          <w:p w14:paraId="5B10F7F0" w14:textId="77777777" w:rsidR="00B62797" w:rsidRPr="00A7591B" w:rsidRDefault="00B62797" w:rsidP="07D752CD">
            <w:pPr>
              <w:jc w:val="center"/>
              <w:rPr>
                <w:rFonts w:ascii="Arial" w:hAnsi="Arial" w:cs="Arial"/>
                <w:kern w:val="2"/>
                <w:sz w:val="20"/>
              </w:rPr>
            </w:pPr>
            <w:r w:rsidRPr="00A7591B">
              <w:rPr>
                <w:rFonts w:ascii="Arial" w:hAnsi="Arial" w:cs="Arial"/>
                <w:b/>
                <w:bCs/>
                <w:kern w:val="2"/>
                <w:sz w:val="20"/>
              </w:rPr>
              <w:t xml:space="preserve">14. BENDRŲJŲ SĄLYGŲ PAKEITIMAI IR PAPILDYMAI </w:t>
            </w:r>
            <w:r w:rsidRPr="00A7591B">
              <w:rPr>
                <w:rFonts w:ascii="Arial" w:hAnsi="Arial" w:cs="Arial"/>
                <w:color w:val="4472C4"/>
                <w:kern w:val="2"/>
                <w:sz w:val="20"/>
              </w:rPr>
              <w:t xml:space="preserve"> </w:t>
            </w:r>
          </w:p>
        </w:tc>
      </w:tr>
      <w:tr w:rsidR="00B62797" w:rsidRPr="00A7591B" w14:paraId="3C3D24A2" w14:textId="77777777" w:rsidTr="4548D93C">
        <w:trPr>
          <w:trHeight w:val="300"/>
        </w:trPr>
        <w:tc>
          <w:tcPr>
            <w:tcW w:w="2139" w:type="dxa"/>
          </w:tcPr>
          <w:p w14:paraId="0BB60C1F" w14:textId="77777777" w:rsidR="00B62797" w:rsidRPr="00A7591B" w:rsidRDefault="00B62797" w:rsidP="00B62797">
            <w:pPr>
              <w:rPr>
                <w:rFonts w:ascii="Arial" w:hAnsi="Arial" w:cs="Arial"/>
                <w:b/>
                <w:kern w:val="2"/>
                <w:sz w:val="20"/>
              </w:rPr>
            </w:pPr>
            <w:r w:rsidRPr="00A7591B">
              <w:rPr>
                <w:rFonts w:ascii="Arial" w:hAnsi="Arial" w:cs="Arial"/>
                <w:b/>
                <w:kern w:val="2"/>
                <w:sz w:val="20"/>
              </w:rPr>
              <w:t xml:space="preserve">14.1. </w:t>
            </w:r>
          </w:p>
        </w:tc>
        <w:tc>
          <w:tcPr>
            <w:tcW w:w="7396" w:type="dxa"/>
            <w:gridSpan w:val="3"/>
          </w:tcPr>
          <w:p w14:paraId="0EA13965" w14:textId="77777777" w:rsidR="00773166" w:rsidRPr="00A7591B" w:rsidRDefault="00B62797" w:rsidP="00B62797">
            <w:pPr>
              <w:rPr>
                <w:rFonts w:ascii="Arial" w:hAnsi="Arial" w:cs="Arial"/>
                <w:kern w:val="2"/>
                <w:sz w:val="20"/>
              </w:rPr>
            </w:pPr>
            <w:r w:rsidRPr="00A7591B">
              <w:rPr>
                <w:rFonts w:ascii="Arial" w:hAnsi="Arial" w:cs="Arial"/>
                <w:kern w:val="2"/>
                <w:sz w:val="20"/>
              </w:rPr>
              <w:t xml:space="preserve">Šalys susitaria pakeisti nurodytą Sutarties Bendrųjų sąlygų punktą ir išdėstyti jį nauja redakcija: </w:t>
            </w:r>
          </w:p>
          <w:p w14:paraId="724B7272" w14:textId="77777777" w:rsidR="006236F3" w:rsidRPr="00A7591B" w:rsidRDefault="006236F3" w:rsidP="00B62797">
            <w:pPr>
              <w:rPr>
                <w:rFonts w:ascii="Arial" w:hAnsi="Arial" w:cs="Arial"/>
                <w:kern w:val="2"/>
                <w:sz w:val="20"/>
              </w:rPr>
            </w:pPr>
            <w:r w:rsidRPr="00A7591B">
              <w:rPr>
                <w:rFonts w:ascii="Arial" w:hAnsi="Arial" w:cs="Arial"/>
                <w:kern w:val="2"/>
                <w:sz w:val="20"/>
              </w:rPr>
              <w:t>6.2.7. išdėstoma taip:</w:t>
            </w:r>
          </w:p>
          <w:p w14:paraId="564295F9" w14:textId="77777777" w:rsidR="00B62797" w:rsidRPr="00A7591B" w:rsidRDefault="006236F3" w:rsidP="00B62797">
            <w:pPr>
              <w:rPr>
                <w:rFonts w:ascii="Arial" w:eastAsia="Arial" w:hAnsi="Arial" w:cs="Arial"/>
                <w:sz w:val="20"/>
              </w:rPr>
            </w:pPr>
            <w:r w:rsidRPr="00A7591B">
              <w:rPr>
                <w:rFonts w:ascii="Arial" w:hAnsi="Arial" w:cs="Arial"/>
                <w:sz w:val="20"/>
              </w:rPr>
              <w:t xml:space="preserve">Su Paslaugomis susijusių prekių </w:t>
            </w:r>
            <w:r w:rsidRPr="00A7591B">
              <w:rPr>
                <w:rFonts w:ascii="Arial" w:eastAsia="Arial" w:hAnsi="Arial" w:cs="Arial"/>
                <w:sz w:val="20"/>
              </w:rPr>
              <w:t>praradimo ar sugadinimo ar atsitiktinio žuvimo rizika Pirkėjui iš Tiekėjo pereina nuo faktinio tokių Paslaugų perdavimo-priėmimo akto pasirašymo dienos.</w:t>
            </w:r>
          </w:p>
          <w:p w14:paraId="7C065214" w14:textId="77777777" w:rsidR="001862D1" w:rsidRPr="00A7591B" w:rsidRDefault="001862D1" w:rsidP="00B62797">
            <w:pPr>
              <w:rPr>
                <w:rFonts w:ascii="Arial" w:hAnsi="Arial" w:cs="Arial"/>
                <w:kern w:val="2"/>
                <w:sz w:val="20"/>
              </w:rPr>
            </w:pPr>
          </w:p>
          <w:p w14:paraId="41A607AC" w14:textId="77777777" w:rsidR="001862D1" w:rsidRPr="00A7591B" w:rsidRDefault="001862D1" w:rsidP="762727B7">
            <w:pPr>
              <w:jc w:val="both"/>
              <w:rPr>
                <w:rFonts w:ascii="Arial" w:hAnsi="Arial" w:cs="Arial"/>
                <w:kern w:val="2"/>
                <w:sz w:val="20"/>
              </w:rPr>
            </w:pPr>
            <w:r w:rsidRPr="00A7591B">
              <w:rPr>
                <w:rFonts w:ascii="Arial" w:hAnsi="Arial" w:cs="Arial"/>
                <w:kern w:val="2"/>
                <w:sz w:val="20"/>
              </w:rPr>
              <w:t>10 dalis Sutarties įvykdymo užtikrinimas išdėstoma taip:</w:t>
            </w:r>
          </w:p>
          <w:p w14:paraId="19812D0D" w14:textId="1FEEF269" w:rsidR="001862D1" w:rsidRPr="00A7591B" w:rsidRDefault="001862D1" w:rsidP="5E2444CE">
            <w:pPr>
              <w:spacing w:line="259" w:lineRule="auto"/>
              <w:jc w:val="both"/>
              <w:rPr>
                <w:rFonts w:ascii="Arial" w:eastAsia="Arial" w:hAnsi="Arial" w:cs="Arial"/>
                <w:sz w:val="20"/>
              </w:rPr>
            </w:pPr>
            <w:r w:rsidRPr="00A7591B">
              <w:rPr>
                <w:rFonts w:ascii="Arial" w:hAnsi="Arial" w:cs="Arial"/>
                <w:kern w:val="2"/>
                <w:sz w:val="20"/>
              </w:rPr>
              <w:t xml:space="preserve">10.1. Pirkėjui teikiamas banko garantijos ar laidavimo </w:t>
            </w:r>
            <w:r w:rsidR="7C450052" w:rsidRPr="00A7591B">
              <w:rPr>
                <w:rFonts w:ascii="Arial" w:hAnsi="Arial" w:cs="Arial"/>
                <w:kern w:val="2"/>
                <w:sz w:val="20"/>
              </w:rPr>
              <w:t xml:space="preserve">draudimo </w:t>
            </w:r>
            <w:r w:rsidRPr="00A7591B">
              <w:rPr>
                <w:rFonts w:ascii="Arial" w:hAnsi="Arial" w:cs="Arial"/>
                <w:kern w:val="2"/>
                <w:sz w:val="20"/>
              </w:rPr>
              <w:t>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A7591B">
              <w:rPr>
                <w:rFonts w:ascii="Arial" w:eastAsia="Arial" w:hAnsi="Arial" w:cs="Arial"/>
                <w:sz w:val="20"/>
              </w:rPr>
              <w:t xml:space="preserve"> bei dokumentas, įrodantis, kad draudimo įmoka už išduotą laidavimo draudimo raštą yra sumokėta.</w:t>
            </w:r>
          </w:p>
          <w:p w14:paraId="0BA9FDDA" w14:textId="74A9F374" w:rsidR="001862D1" w:rsidRPr="00A7591B" w:rsidRDefault="001862D1" w:rsidP="5E2444CE">
            <w:pPr>
              <w:jc w:val="both"/>
              <w:rPr>
                <w:rFonts w:ascii="Arial" w:hAnsi="Arial" w:cs="Arial"/>
                <w:kern w:val="2"/>
                <w:sz w:val="20"/>
              </w:rPr>
            </w:pPr>
            <w:r w:rsidRPr="00A7591B">
              <w:rPr>
                <w:rFonts w:ascii="Arial" w:hAnsi="Arial" w:cs="Arial"/>
                <w:kern w:val="2"/>
                <w:sz w:val="20"/>
              </w:rPr>
              <w:t xml:space="preserve">10.2.Banko garantija ar laidavimo </w:t>
            </w:r>
            <w:r w:rsidR="15AB9948" w:rsidRPr="00A7591B">
              <w:rPr>
                <w:rFonts w:ascii="Arial" w:hAnsi="Arial" w:cs="Arial"/>
                <w:kern w:val="2"/>
                <w:sz w:val="20"/>
              </w:rPr>
              <w:t xml:space="preserve">draudimo </w:t>
            </w:r>
            <w:r w:rsidRPr="00A7591B">
              <w:rPr>
                <w:rFonts w:ascii="Arial" w:hAnsi="Arial" w:cs="Arial"/>
                <w:kern w:val="2"/>
                <w:sz w:val="20"/>
              </w:rPr>
              <w:t>raštas turi būti neatšaukiama(-s) ir besąlyginė(-is).</w:t>
            </w:r>
          </w:p>
          <w:p w14:paraId="137C5B88" w14:textId="77777777" w:rsidR="001862D1" w:rsidRPr="00A7591B" w:rsidRDefault="001862D1" w:rsidP="5E2444CE">
            <w:pPr>
              <w:jc w:val="both"/>
              <w:rPr>
                <w:rFonts w:ascii="Arial" w:hAnsi="Arial" w:cs="Arial"/>
                <w:kern w:val="2"/>
                <w:sz w:val="20"/>
              </w:rPr>
            </w:pPr>
            <w:r w:rsidRPr="00A7591B">
              <w:rPr>
                <w:rFonts w:ascii="Arial" w:hAnsi="Arial" w:cs="Arial"/>
                <w:kern w:val="2"/>
                <w:sz w:val="20"/>
              </w:rPr>
              <w:lastRenderedPageBreak/>
              <w:t>10.3. Išduotai banko garantijai ar laidavimo raštui turi būti taikoma Lietuvos Respublikos teisė ir Tarptautinių prekybos rūmų patvirtintos taisyklės – „The ICC Uniform rules for demand guarantees“ (Leidinio Nr. 758).</w:t>
            </w:r>
          </w:p>
          <w:p w14:paraId="24D020E3" w14:textId="77777777" w:rsidR="001862D1" w:rsidRPr="00A7591B" w:rsidRDefault="001862D1" w:rsidP="5E2444CE">
            <w:pPr>
              <w:jc w:val="both"/>
              <w:rPr>
                <w:rFonts w:ascii="Arial" w:hAnsi="Arial" w:cs="Arial"/>
                <w:kern w:val="2"/>
                <w:sz w:val="20"/>
              </w:rPr>
            </w:pPr>
            <w:r w:rsidRPr="00A7591B">
              <w:rPr>
                <w:rFonts w:ascii="Arial" w:hAnsi="Arial" w:cs="Arial"/>
                <w:kern w:val="2"/>
                <w:sz w:val="20"/>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4208B0F9" w14:textId="16177E52" w:rsidR="001862D1" w:rsidRPr="00A7591B" w:rsidRDefault="001862D1" w:rsidP="5E2444CE">
            <w:pPr>
              <w:jc w:val="both"/>
              <w:rPr>
                <w:rFonts w:ascii="Arial" w:hAnsi="Arial" w:cs="Arial"/>
                <w:kern w:val="2"/>
                <w:sz w:val="20"/>
              </w:rPr>
            </w:pPr>
            <w:r w:rsidRPr="00A7591B">
              <w:rPr>
                <w:rFonts w:ascii="Arial" w:hAnsi="Arial" w:cs="Arial"/>
                <w:kern w:val="2"/>
                <w:sz w:val="20"/>
              </w:rPr>
              <w:t xml:space="preserve">10.5.Jei teikiamas laidavimo </w:t>
            </w:r>
            <w:r w:rsidR="4C0ED853" w:rsidRPr="00A7591B">
              <w:rPr>
                <w:rFonts w:ascii="Arial" w:hAnsi="Arial" w:cs="Arial"/>
                <w:kern w:val="2"/>
                <w:sz w:val="20"/>
              </w:rPr>
              <w:t xml:space="preserve">draudimo </w:t>
            </w:r>
            <w:r w:rsidRPr="00A7591B">
              <w:rPr>
                <w:rFonts w:ascii="Arial" w:hAnsi="Arial" w:cs="Arial"/>
                <w:kern w:val="2"/>
                <w:sz w:val="20"/>
              </w:rPr>
              <w:t>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7A2323" w14:textId="77777777" w:rsidR="001862D1" w:rsidRPr="00A7591B" w:rsidRDefault="001862D1" w:rsidP="5E2444CE">
            <w:pPr>
              <w:jc w:val="both"/>
              <w:rPr>
                <w:rFonts w:ascii="Arial" w:hAnsi="Arial" w:cs="Arial"/>
                <w:kern w:val="2"/>
                <w:sz w:val="20"/>
              </w:rPr>
            </w:pPr>
            <w:r w:rsidRPr="00A7591B">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2A2E37D" w14:textId="72FB0FEC" w:rsidR="001862D1" w:rsidRPr="00A7591B" w:rsidRDefault="001862D1" w:rsidP="5E2444CE">
            <w:pPr>
              <w:jc w:val="both"/>
              <w:rPr>
                <w:rFonts w:ascii="Arial" w:hAnsi="Arial" w:cs="Arial"/>
                <w:kern w:val="2"/>
                <w:sz w:val="20"/>
              </w:rPr>
            </w:pPr>
            <w:r w:rsidRPr="00A7591B">
              <w:rPr>
                <w:rFonts w:ascii="Arial" w:hAnsi="Arial" w:cs="Arial"/>
                <w:kern w:val="2"/>
                <w:sz w:val="20"/>
              </w:rPr>
              <w:t xml:space="preserve">10.7.Pirkėjui pareikalavus, Tiekėjas privalo pateikti atitinkamą dokumentą, įrodantį, kad banko garantiją ar </w:t>
            </w:r>
            <w:r w:rsidR="68C2DC65" w:rsidRPr="00A7591B">
              <w:rPr>
                <w:rFonts w:ascii="Arial" w:hAnsi="Arial" w:cs="Arial"/>
                <w:kern w:val="2"/>
                <w:sz w:val="20"/>
              </w:rPr>
              <w:t xml:space="preserve">laidavimo </w:t>
            </w:r>
            <w:r w:rsidRPr="00A7591B">
              <w:rPr>
                <w:rFonts w:ascii="Arial" w:hAnsi="Arial" w:cs="Arial"/>
                <w:kern w:val="2"/>
                <w:sz w:val="20"/>
              </w:rPr>
              <w:t xml:space="preserve">draudimo raštą išdavęs bankas, draudimo bendrovė ar kredito unija turi atitinkamus Sutartyje nurodytus reitingus garantijos pateikimo dienai. </w:t>
            </w:r>
          </w:p>
          <w:p w14:paraId="3DFDE9DC" w14:textId="4843569A" w:rsidR="001862D1" w:rsidRPr="00A7591B" w:rsidRDefault="001862D1" w:rsidP="5E2444CE">
            <w:pPr>
              <w:jc w:val="both"/>
              <w:rPr>
                <w:rFonts w:ascii="Arial" w:hAnsi="Arial" w:cs="Arial"/>
                <w:i/>
                <w:iCs/>
                <w:kern w:val="2"/>
                <w:sz w:val="20"/>
              </w:rPr>
            </w:pPr>
            <w:r w:rsidRPr="00A7591B">
              <w:rPr>
                <w:rFonts w:ascii="Arial" w:hAnsi="Arial" w:cs="Arial"/>
                <w:kern w:val="2"/>
                <w:sz w:val="20"/>
              </w:rPr>
              <w:t xml:space="preserve">10.8. Į banko garantiją, laidavimo </w:t>
            </w:r>
            <w:r w:rsidR="494F774D" w:rsidRPr="00A7591B">
              <w:rPr>
                <w:rFonts w:ascii="Arial" w:hAnsi="Arial" w:cs="Arial"/>
                <w:kern w:val="2"/>
                <w:sz w:val="20"/>
              </w:rPr>
              <w:t xml:space="preserve">draudimo </w:t>
            </w:r>
            <w:r w:rsidRPr="00A7591B">
              <w:rPr>
                <w:rFonts w:ascii="Arial" w:hAnsi="Arial" w:cs="Arial"/>
                <w:kern w:val="2"/>
                <w:sz w:val="20"/>
              </w:rPr>
              <w:t>raštą ar (ir) Tiekėjo ir banko garantijos, laidavimo rašto išdavusio subjekto sutartį (susitarimą) dėl banko garantijos, laidavimo rašto išdavimo turi būti įtrauktos nuostatos:</w:t>
            </w:r>
          </w:p>
          <w:p w14:paraId="4583FA08" w14:textId="77777777" w:rsidR="001862D1" w:rsidRPr="00A7591B" w:rsidRDefault="001862D1" w:rsidP="001862D1">
            <w:pPr>
              <w:numPr>
                <w:ilvl w:val="0"/>
                <w:numId w:val="6"/>
              </w:numPr>
              <w:jc w:val="both"/>
              <w:rPr>
                <w:rFonts w:ascii="Arial" w:hAnsi="Arial" w:cs="Arial"/>
                <w:kern w:val="2"/>
                <w:sz w:val="20"/>
              </w:rPr>
            </w:pPr>
            <w:r w:rsidRPr="00A7591B">
              <w:rPr>
                <w:rFonts w:ascii="Arial" w:hAnsi="Arial" w:cs="Arial"/>
                <w:kern w:val="2"/>
                <w:sz w:val="20"/>
              </w:rPr>
              <w:t>kad šalių ginčai sprendžiami Lietuvos Respublikos teisės aktų nustatyta tvarka, Lietuvos Respublikos teismuose.</w:t>
            </w:r>
          </w:p>
          <w:p w14:paraId="731BDEF8" w14:textId="77777777" w:rsidR="001862D1" w:rsidRPr="00A7591B" w:rsidRDefault="001862D1" w:rsidP="001862D1">
            <w:pPr>
              <w:jc w:val="both"/>
              <w:rPr>
                <w:rFonts w:ascii="Arial" w:hAnsi="Arial" w:cs="Arial"/>
                <w:iCs/>
                <w:kern w:val="2"/>
                <w:sz w:val="20"/>
              </w:rPr>
            </w:pPr>
            <w:r w:rsidRPr="00A7591B">
              <w:rPr>
                <w:rFonts w:ascii="Arial" w:hAnsi="Arial" w:cs="Arial"/>
                <w:iCs/>
                <w:kern w:val="2"/>
                <w:sz w:val="20"/>
              </w:rPr>
              <w:t>10.9. Banko garantijos, laidavimo rašto turiniui keliami privalomi minimalūs reikalavimai:</w:t>
            </w:r>
          </w:p>
          <w:p w14:paraId="0F45B6AD" w14:textId="03BE6F64" w:rsidR="001862D1" w:rsidRPr="00A7591B" w:rsidRDefault="001862D1" w:rsidP="5E2444CE">
            <w:pPr>
              <w:numPr>
                <w:ilvl w:val="0"/>
                <w:numId w:val="6"/>
              </w:numPr>
              <w:jc w:val="both"/>
              <w:rPr>
                <w:rFonts w:ascii="Arial" w:hAnsi="Arial" w:cs="Arial"/>
                <w:kern w:val="2"/>
                <w:sz w:val="20"/>
              </w:rPr>
            </w:pPr>
            <w:r w:rsidRPr="00A7591B">
              <w:rPr>
                <w:rFonts w:ascii="Arial" w:hAnsi="Arial" w:cs="Arial"/>
                <w:kern w:val="2"/>
                <w:sz w:val="20"/>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w:t>
            </w:r>
            <w:r w:rsidR="159CF76D" w:rsidRPr="00A7591B">
              <w:rPr>
                <w:rFonts w:ascii="Arial" w:hAnsi="Arial" w:cs="Arial"/>
                <w:kern w:val="2"/>
                <w:sz w:val="20"/>
              </w:rPr>
              <w:t xml:space="preserve">draudimo </w:t>
            </w:r>
            <w:r w:rsidRPr="00A7591B">
              <w:rPr>
                <w:rFonts w:ascii="Arial" w:hAnsi="Arial" w:cs="Arial"/>
                <w:kern w:val="2"/>
                <w:sz w:val="20"/>
              </w:rPr>
              <w:t>rašte nurodytos sumos, pinigus pervedant į Pirkėjo nurodytą sąskaitą. Draudžiama kelti bet kokias papildomas sąlygas dėl išmokėjimo;</w:t>
            </w:r>
          </w:p>
          <w:p w14:paraId="007DB197" w14:textId="7222F485" w:rsidR="001862D1" w:rsidRPr="00A7591B" w:rsidRDefault="001862D1" w:rsidP="762727B7">
            <w:pPr>
              <w:numPr>
                <w:ilvl w:val="0"/>
                <w:numId w:val="6"/>
              </w:numPr>
              <w:jc w:val="both"/>
              <w:rPr>
                <w:rFonts w:ascii="Arial" w:hAnsi="Arial" w:cs="Arial"/>
                <w:kern w:val="2"/>
                <w:sz w:val="20"/>
              </w:rPr>
            </w:pPr>
            <w:r w:rsidRPr="00A7591B">
              <w:rPr>
                <w:rFonts w:ascii="Arial" w:hAnsi="Arial" w:cs="Arial"/>
                <w:kern w:val="2"/>
                <w:sz w:val="20"/>
              </w:rPr>
              <w:t>banko garantijoje, laidavimo</w:t>
            </w:r>
            <w:r w:rsidR="6598BDA4" w:rsidRPr="00A7591B">
              <w:rPr>
                <w:rFonts w:ascii="Arial" w:hAnsi="Arial" w:cs="Arial"/>
                <w:sz w:val="20"/>
              </w:rPr>
              <w:t xml:space="preserve"> draudimo</w:t>
            </w:r>
            <w:r w:rsidRPr="00A7591B">
              <w:rPr>
                <w:rFonts w:ascii="Arial" w:hAnsi="Arial" w:cs="Arial"/>
                <w:kern w:val="2"/>
                <w:sz w:val="20"/>
              </w:rPr>
              <w:t xml:space="preserve"> rašte negali būti nurodyta, kad banko garantiją, draudimo raštą išduodantis subjektas atsako tik už tiesioginių nuostolių atlyginimą;</w:t>
            </w:r>
          </w:p>
          <w:p w14:paraId="71129DCF" w14:textId="7470539C" w:rsidR="001862D1" w:rsidRPr="00A7591B" w:rsidRDefault="001862D1" w:rsidP="5E2444CE">
            <w:pPr>
              <w:numPr>
                <w:ilvl w:val="0"/>
                <w:numId w:val="6"/>
              </w:numPr>
              <w:jc w:val="both"/>
              <w:rPr>
                <w:rFonts w:ascii="Arial" w:hAnsi="Arial" w:cs="Arial"/>
                <w:kern w:val="2"/>
                <w:sz w:val="20"/>
              </w:rPr>
            </w:pPr>
            <w:r w:rsidRPr="00A7591B">
              <w:rPr>
                <w:rFonts w:ascii="Arial" w:hAnsi="Arial" w:cs="Arial"/>
                <w:kern w:val="2"/>
                <w:sz w:val="20"/>
              </w:rPr>
              <w:t xml:space="preserve">banko garantiją, laidavimo </w:t>
            </w:r>
            <w:r w:rsidR="469C8F74" w:rsidRPr="00A7591B">
              <w:rPr>
                <w:rFonts w:ascii="Arial" w:hAnsi="Arial" w:cs="Arial"/>
                <w:kern w:val="2"/>
                <w:sz w:val="20"/>
              </w:rPr>
              <w:t xml:space="preserve">draudimo </w:t>
            </w:r>
            <w:r w:rsidRPr="00A7591B">
              <w:rPr>
                <w:rFonts w:ascii="Arial" w:hAnsi="Arial" w:cs="Arial"/>
                <w:kern w:val="2"/>
                <w:sz w:val="20"/>
              </w:rPr>
              <w:t xml:space="preserve">raštą išduodantis subjektas neturi teisės reikalauti, kad Pirkėjas pagrįstų savo reikalavimą. Pirkėjas pranešime banko garantiją, laidavimo </w:t>
            </w:r>
            <w:r w:rsidR="31B9B5AB" w:rsidRPr="00A7591B">
              <w:rPr>
                <w:rFonts w:ascii="Arial" w:hAnsi="Arial" w:cs="Arial"/>
                <w:kern w:val="2"/>
                <w:sz w:val="20"/>
              </w:rPr>
              <w:t xml:space="preserve">draudimo </w:t>
            </w:r>
            <w:r w:rsidRPr="00A7591B">
              <w:rPr>
                <w:rFonts w:ascii="Arial" w:hAnsi="Arial" w:cs="Arial"/>
                <w:kern w:val="2"/>
                <w:sz w:val="20"/>
              </w:rPr>
              <w:t xml:space="preserve">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w:t>
            </w:r>
            <w:r w:rsidRPr="00A7591B">
              <w:rPr>
                <w:rFonts w:ascii="Arial" w:hAnsi="Arial" w:cs="Arial"/>
                <w:kern w:val="2"/>
                <w:sz w:val="20"/>
              </w:rPr>
              <w:lastRenderedPageBreak/>
              <w:t xml:space="preserve">banko garantiją, laidavimo </w:t>
            </w:r>
            <w:r w:rsidR="67EF36B6" w:rsidRPr="00A7591B">
              <w:rPr>
                <w:rFonts w:ascii="Arial" w:hAnsi="Arial" w:cs="Arial"/>
                <w:kern w:val="2"/>
                <w:sz w:val="20"/>
              </w:rPr>
              <w:t xml:space="preserve">draudimo </w:t>
            </w:r>
            <w:r w:rsidRPr="00A7591B">
              <w:rPr>
                <w:rFonts w:ascii="Arial" w:hAnsi="Arial" w:cs="Arial"/>
                <w:kern w:val="2"/>
                <w:sz w:val="20"/>
              </w:rPr>
              <w:t xml:space="preserve">raštą išduodantis subjektas privalo, gavęs tokį pranešimą, išmokėti banko garantijoje, laidavimo </w:t>
            </w:r>
            <w:r w:rsidR="5B644545" w:rsidRPr="00A7591B">
              <w:rPr>
                <w:rFonts w:ascii="Arial" w:hAnsi="Arial" w:cs="Arial"/>
                <w:kern w:val="2"/>
                <w:sz w:val="20"/>
              </w:rPr>
              <w:t xml:space="preserve">draudimo </w:t>
            </w:r>
            <w:r w:rsidRPr="00A7591B">
              <w:rPr>
                <w:rFonts w:ascii="Arial" w:hAnsi="Arial" w:cs="Arial"/>
                <w:kern w:val="2"/>
                <w:sz w:val="20"/>
              </w:rPr>
              <w:t xml:space="preserve">rašte nurodytą sumą, nekeldamas jokių papildomų sąlygų. </w:t>
            </w:r>
          </w:p>
          <w:p w14:paraId="27A07C13" w14:textId="77777777" w:rsidR="001862D1" w:rsidRPr="00A7591B" w:rsidRDefault="001862D1" w:rsidP="001862D1">
            <w:pPr>
              <w:jc w:val="both"/>
              <w:rPr>
                <w:rFonts w:ascii="Arial" w:hAnsi="Arial" w:cs="Arial"/>
                <w:iCs/>
                <w:kern w:val="2"/>
                <w:sz w:val="20"/>
              </w:rPr>
            </w:pPr>
            <w:r w:rsidRPr="00A7591B">
              <w:rPr>
                <w:rFonts w:ascii="Arial" w:hAnsi="Arial" w:cs="Arial"/>
                <w:iCs/>
                <w:kern w:val="2"/>
                <w:sz w:val="20"/>
              </w:rPr>
              <w:t>10.10. Pirkėjas gali pasinaudoti užtikrinimu, esant bet kuriai iš žemiau nurodytų aplinkybių:</w:t>
            </w:r>
          </w:p>
          <w:p w14:paraId="52C49E12" w14:textId="77777777" w:rsidR="001862D1" w:rsidRPr="00A7591B" w:rsidRDefault="001862D1" w:rsidP="001862D1">
            <w:pPr>
              <w:numPr>
                <w:ilvl w:val="0"/>
                <w:numId w:val="6"/>
              </w:numPr>
              <w:jc w:val="both"/>
              <w:rPr>
                <w:rFonts w:ascii="Arial" w:hAnsi="Arial" w:cs="Arial"/>
                <w:iCs/>
                <w:kern w:val="2"/>
                <w:sz w:val="20"/>
              </w:rPr>
            </w:pPr>
            <w:r w:rsidRPr="00A7591B">
              <w:rPr>
                <w:rFonts w:ascii="Arial" w:hAnsi="Arial" w:cs="Arial"/>
                <w:kern w:val="2"/>
                <w:sz w:val="20"/>
              </w:rPr>
              <w:t>Tiekėjas nevykdo arba netinkamai vykdo savo įsipareigojimus pagal Sutartį;</w:t>
            </w:r>
          </w:p>
          <w:p w14:paraId="5BF10914" w14:textId="77777777" w:rsidR="001862D1" w:rsidRPr="00A7591B" w:rsidRDefault="001862D1" w:rsidP="001862D1">
            <w:pPr>
              <w:numPr>
                <w:ilvl w:val="0"/>
                <w:numId w:val="6"/>
              </w:numPr>
              <w:jc w:val="both"/>
              <w:rPr>
                <w:rFonts w:ascii="Arial" w:hAnsi="Arial" w:cs="Arial"/>
                <w:iCs/>
                <w:kern w:val="2"/>
                <w:sz w:val="20"/>
              </w:rPr>
            </w:pPr>
            <w:r w:rsidRPr="00A7591B">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14:paraId="48F63DB9" w14:textId="77777777" w:rsidR="001862D1" w:rsidRPr="00A7591B" w:rsidRDefault="001862D1" w:rsidP="001862D1">
            <w:pPr>
              <w:numPr>
                <w:ilvl w:val="0"/>
                <w:numId w:val="6"/>
              </w:numPr>
              <w:jc w:val="both"/>
              <w:rPr>
                <w:rFonts w:ascii="Arial" w:hAnsi="Arial" w:cs="Arial"/>
                <w:iCs/>
                <w:kern w:val="2"/>
                <w:sz w:val="20"/>
              </w:rPr>
            </w:pPr>
            <w:r w:rsidRPr="00A7591B">
              <w:rPr>
                <w:rFonts w:ascii="Arial" w:hAnsi="Arial" w:cs="Arial"/>
                <w:kern w:val="2"/>
                <w:sz w:val="20"/>
              </w:rPr>
              <w:t>Tiekėjui iškeliama bankroto byla arba jis yra likviduojamas, arba sustabdo ūkinę veiklą;</w:t>
            </w:r>
          </w:p>
          <w:p w14:paraId="29AACCE8" w14:textId="77777777" w:rsidR="001862D1" w:rsidRPr="00A7591B" w:rsidRDefault="001862D1" w:rsidP="001862D1">
            <w:pPr>
              <w:numPr>
                <w:ilvl w:val="0"/>
                <w:numId w:val="6"/>
              </w:numPr>
              <w:jc w:val="both"/>
              <w:rPr>
                <w:rFonts w:ascii="Arial" w:hAnsi="Arial" w:cs="Arial"/>
                <w:iCs/>
                <w:kern w:val="2"/>
                <w:sz w:val="20"/>
              </w:rPr>
            </w:pPr>
            <w:r w:rsidRPr="00A7591B">
              <w:rPr>
                <w:rFonts w:ascii="Arial" w:hAnsi="Arial" w:cs="Arial"/>
                <w:kern w:val="2"/>
                <w:sz w:val="20"/>
              </w:rPr>
              <w:t>Sutartis nutraukiama dėl Tiekėjo kaltės;</w:t>
            </w:r>
          </w:p>
          <w:p w14:paraId="1883ACF0" w14:textId="77777777" w:rsidR="001862D1" w:rsidRPr="00A7591B" w:rsidRDefault="001862D1" w:rsidP="001862D1">
            <w:pPr>
              <w:numPr>
                <w:ilvl w:val="0"/>
                <w:numId w:val="6"/>
              </w:numPr>
              <w:jc w:val="both"/>
              <w:rPr>
                <w:rFonts w:ascii="Arial" w:hAnsi="Arial" w:cs="Arial"/>
                <w:iCs/>
                <w:kern w:val="2"/>
                <w:sz w:val="20"/>
              </w:rPr>
            </w:pPr>
            <w:r w:rsidRPr="00A7591B">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0E8E1FB3" w14:textId="77777777" w:rsidR="001862D1" w:rsidRPr="00A7591B" w:rsidRDefault="001862D1" w:rsidP="001862D1">
            <w:pPr>
              <w:jc w:val="both"/>
              <w:rPr>
                <w:rFonts w:ascii="Arial" w:hAnsi="Arial" w:cs="Arial"/>
                <w:iCs/>
                <w:kern w:val="2"/>
                <w:sz w:val="20"/>
              </w:rPr>
            </w:pPr>
            <w:r w:rsidRPr="00A7591B">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97CED9F" w14:textId="07AB15B1" w:rsidR="001862D1" w:rsidRPr="00A7591B" w:rsidRDefault="001862D1" w:rsidP="5E2444CE">
            <w:pPr>
              <w:jc w:val="both"/>
              <w:rPr>
                <w:rFonts w:ascii="Arial" w:hAnsi="Arial" w:cs="Arial"/>
                <w:kern w:val="2"/>
                <w:sz w:val="20"/>
              </w:rPr>
            </w:pPr>
            <w:r w:rsidRPr="00A7591B">
              <w:rPr>
                <w:rFonts w:ascii="Arial" w:hAnsi="Arial" w:cs="Arial"/>
                <w:kern w:val="2"/>
                <w:sz w:val="20"/>
              </w:rPr>
              <w:t xml:space="preserve">10.12 Užtikrinimas turi atitikti visus Sutarties reikalavimus visą Sutarties galiojimo laikotarpį, jis negali būti keičiamas Tiekėjo ar (ir) jį išdavusio subjekto be rašytinio Pirkėjo sutikimo. </w:t>
            </w:r>
            <w:r w:rsidR="000621E8" w:rsidRPr="00A7591B">
              <w:rPr>
                <w:rFonts w:ascii="Arial" w:hAnsi="Arial" w:cs="Arial"/>
                <w:kern w:val="2"/>
                <w:sz w:val="20"/>
              </w:rPr>
              <w:t xml:space="preserve"> Sutarties įvykdymo užtikrinime nurodytas jo galiojimo terminas turi būti ne trumpesnis nei nurodytas Specialiosiose sąlygose. </w:t>
            </w:r>
            <w:r w:rsidR="00B23865" w:rsidRPr="00A7591B">
              <w:rPr>
                <w:rFonts w:ascii="Arial" w:hAnsi="Arial" w:cs="Arial"/>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00A7591B">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38B4A63C" w14:textId="49A8282E" w:rsidR="001862D1" w:rsidRPr="00A7591B" w:rsidRDefault="001862D1" w:rsidP="5E2444CE">
            <w:pPr>
              <w:jc w:val="both"/>
              <w:rPr>
                <w:rFonts w:ascii="Arial" w:hAnsi="Arial" w:cs="Arial"/>
                <w:kern w:val="2"/>
                <w:sz w:val="20"/>
              </w:rPr>
            </w:pPr>
            <w:r w:rsidRPr="00A7591B">
              <w:rPr>
                <w:rFonts w:ascii="Arial" w:hAnsi="Arial" w:cs="Arial"/>
                <w:kern w:val="2"/>
                <w:sz w:val="20"/>
              </w:rPr>
              <w:t xml:space="preserve">10.13. Tiekėjas įsipareigoja ne vėliau kaip per 10 (dešimt) kalendorinių dienų nuo fakto paaiškėjimo ar nuo Pirkėjo pareikalavimo dienos pateikti banko garantiją ar laidavimo </w:t>
            </w:r>
            <w:r w:rsidR="2661ADCB" w:rsidRPr="00A7591B">
              <w:rPr>
                <w:rFonts w:ascii="Arial" w:hAnsi="Arial" w:cs="Arial"/>
                <w:kern w:val="2"/>
                <w:sz w:val="20"/>
              </w:rPr>
              <w:t xml:space="preserve">draudimo </w:t>
            </w:r>
            <w:r w:rsidRPr="00A7591B">
              <w:rPr>
                <w:rFonts w:ascii="Arial" w:hAnsi="Arial" w:cs="Arial"/>
                <w:kern w:val="2"/>
                <w:sz w:val="20"/>
              </w:rPr>
              <w:t>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055A0B7D" w14:textId="77777777" w:rsidR="001862D1" w:rsidRPr="00A7591B" w:rsidRDefault="001862D1" w:rsidP="001862D1">
            <w:pPr>
              <w:jc w:val="both"/>
              <w:rPr>
                <w:rFonts w:ascii="Arial" w:hAnsi="Arial" w:cs="Arial"/>
                <w:iCs/>
                <w:kern w:val="2"/>
                <w:sz w:val="20"/>
              </w:rPr>
            </w:pPr>
            <w:r w:rsidRPr="00A7591B">
              <w:rPr>
                <w:rFonts w:ascii="Arial" w:hAnsi="Arial" w:cs="Arial"/>
                <w:iCs/>
                <w:kern w:val="2"/>
                <w:sz w:val="20"/>
              </w:rPr>
              <w:t xml:space="preserve">10.14. Užtikrinimas, neatitinkantis Sutartyje nustatytų reikalavimų, nepriimamas. </w:t>
            </w:r>
          </w:p>
          <w:p w14:paraId="6A777D05" w14:textId="77777777" w:rsidR="001862D1" w:rsidRPr="00A7591B" w:rsidRDefault="001862D1" w:rsidP="001862D1">
            <w:pPr>
              <w:jc w:val="both"/>
              <w:rPr>
                <w:rFonts w:ascii="Arial" w:hAnsi="Arial" w:cs="Arial"/>
                <w:i/>
                <w:kern w:val="2"/>
                <w:sz w:val="20"/>
              </w:rPr>
            </w:pPr>
            <w:r w:rsidRPr="00A7591B">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A7591B">
              <w:rPr>
                <w:rFonts w:ascii="Arial" w:hAnsi="Arial" w:cs="Arial"/>
                <w:kern w:val="2"/>
                <w:sz w:val="20"/>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w:t>
            </w:r>
            <w:r w:rsidRPr="00A7591B">
              <w:rPr>
                <w:rFonts w:ascii="Arial" w:hAnsi="Arial" w:cs="Arial"/>
                <w:kern w:val="2"/>
                <w:sz w:val="20"/>
              </w:rPr>
              <w:lastRenderedPageBreak/>
              <w:t>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05041504" w14:textId="77777777" w:rsidR="001862D1" w:rsidRPr="00A7591B" w:rsidRDefault="001862D1" w:rsidP="001862D1">
            <w:pPr>
              <w:jc w:val="both"/>
              <w:rPr>
                <w:rFonts w:ascii="Arial" w:hAnsi="Arial" w:cs="Arial"/>
                <w:i/>
                <w:kern w:val="2"/>
                <w:sz w:val="20"/>
              </w:rPr>
            </w:pPr>
            <w:r w:rsidRPr="00A7591B">
              <w:rPr>
                <w:rFonts w:ascii="Arial" w:hAnsi="Arial" w:cs="Arial"/>
                <w:iCs/>
                <w:kern w:val="2"/>
                <w:sz w:val="20"/>
              </w:rPr>
              <w:t>10.16. Pateikus visas Sutarties sąlygas atitinkantį užtikrinimą, Tiekėjui per 10 (dešimt) dienų bus grąžintas pasiūlymo galiojimo užtikrinimas (jei taikoma).</w:t>
            </w:r>
          </w:p>
          <w:p w14:paraId="08A6F906" w14:textId="77777777" w:rsidR="001862D1" w:rsidRPr="00A7591B" w:rsidRDefault="001862D1" w:rsidP="001862D1">
            <w:pPr>
              <w:jc w:val="both"/>
              <w:rPr>
                <w:rFonts w:ascii="Arial" w:hAnsi="Arial" w:cs="Arial"/>
                <w:i/>
                <w:kern w:val="2"/>
                <w:sz w:val="20"/>
              </w:rPr>
            </w:pPr>
            <w:r w:rsidRPr="00A7591B">
              <w:rPr>
                <w:rFonts w:ascii="Arial" w:hAnsi="Arial" w:cs="Arial"/>
                <w:iCs/>
                <w:kern w:val="2"/>
                <w:sz w:val="20"/>
              </w:rPr>
              <w:t>10.17. Užtikrinimas Tiekėjui grąžinamas per 30 (dešimt) kalendorinių dienų po Tiekėjo pilno sutartinių įsipareigojimų įvykdymo ir Tiekėjo rašytinio pareikalavimo.</w:t>
            </w:r>
          </w:p>
          <w:p w14:paraId="08AC01FF" w14:textId="77777777" w:rsidR="001862D1" w:rsidRPr="00A7591B" w:rsidRDefault="001862D1" w:rsidP="001862D1">
            <w:pPr>
              <w:jc w:val="both"/>
              <w:rPr>
                <w:rFonts w:ascii="Arial" w:hAnsi="Arial" w:cs="Arial"/>
                <w:iCs/>
                <w:kern w:val="2"/>
                <w:sz w:val="20"/>
              </w:rPr>
            </w:pPr>
            <w:r w:rsidRPr="00A7591B">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69A2F43" w14:textId="77777777" w:rsidR="001862D1" w:rsidRPr="00A7591B" w:rsidRDefault="001862D1" w:rsidP="001862D1">
            <w:pPr>
              <w:rPr>
                <w:rFonts w:ascii="Arial" w:hAnsi="Arial" w:cs="Arial"/>
                <w:kern w:val="2"/>
                <w:sz w:val="20"/>
              </w:rPr>
            </w:pPr>
          </w:p>
          <w:p w14:paraId="289DEEC7" w14:textId="77777777" w:rsidR="0053752C" w:rsidRPr="00A7591B" w:rsidRDefault="0053752C" w:rsidP="0053752C">
            <w:pPr>
              <w:jc w:val="both"/>
              <w:rPr>
                <w:rFonts w:ascii="Arial" w:hAnsi="Arial" w:cs="Arial"/>
                <w:kern w:val="2"/>
                <w:sz w:val="20"/>
              </w:rPr>
            </w:pPr>
            <w:r w:rsidRPr="00A7591B">
              <w:rPr>
                <w:rFonts w:ascii="Arial" w:hAnsi="Arial" w:cs="Arial"/>
                <w:kern w:val="2"/>
                <w:sz w:val="20"/>
              </w:rPr>
              <w:t>14.2 papunktis išdėstomas taip: </w:t>
            </w:r>
          </w:p>
          <w:p w14:paraId="4DDE0343" w14:textId="77777777" w:rsidR="0053752C" w:rsidRPr="00A7591B" w:rsidRDefault="0053752C" w:rsidP="0053752C">
            <w:pPr>
              <w:jc w:val="both"/>
              <w:rPr>
                <w:rFonts w:ascii="Arial" w:hAnsi="Arial" w:cs="Arial"/>
                <w:kern w:val="2"/>
                <w:sz w:val="20"/>
              </w:rPr>
            </w:pPr>
            <w:r w:rsidRPr="00A7591B">
              <w:rPr>
                <w:rFonts w:ascii="Arial" w:hAnsi="Arial" w:cs="Arial"/>
                <w:kern w:val="2"/>
                <w:sz w:val="20"/>
              </w:rPr>
              <w:t> </w:t>
            </w:r>
          </w:p>
          <w:p w14:paraId="592FF94E" w14:textId="77777777" w:rsidR="0053752C" w:rsidRPr="00A7591B" w:rsidRDefault="0053752C" w:rsidP="0053752C">
            <w:pPr>
              <w:jc w:val="both"/>
              <w:rPr>
                <w:rFonts w:ascii="Arial" w:hAnsi="Arial" w:cs="Arial"/>
                <w:kern w:val="2"/>
                <w:sz w:val="20"/>
              </w:rPr>
            </w:pPr>
            <w:r w:rsidRPr="00A7591B">
              <w:rPr>
                <w:rFonts w:ascii="Arial" w:hAnsi="Arial" w:cs="Arial"/>
                <w:kern w:val="2"/>
                <w:sz w:val="20"/>
              </w:rPr>
              <w:t>Šalys patvirtina, kad siekiant užtikrinti tinkamą Sutarties vykdymą nebus tvarkomi asmens duomenys, Šalys papildomų susitarimų dėl asmens duomenų tvarkymo nesudarys. </w:t>
            </w:r>
          </w:p>
          <w:p w14:paraId="7E79AAEE" w14:textId="3DE23E2C" w:rsidR="000D44FF" w:rsidRPr="00A7591B" w:rsidRDefault="0053752C" w:rsidP="005560FF">
            <w:pPr>
              <w:jc w:val="both"/>
              <w:rPr>
                <w:rFonts w:ascii="Arial" w:hAnsi="Arial" w:cs="Arial"/>
                <w:kern w:val="2"/>
                <w:sz w:val="20"/>
              </w:rPr>
            </w:pPr>
            <w:r w:rsidRPr="00A7591B">
              <w:rPr>
                <w:rFonts w:ascii="Arial" w:hAnsi="Arial" w:cs="Arial"/>
                <w:kern w:val="2"/>
                <w:sz w:val="20"/>
              </w:rPr>
              <w:t> </w:t>
            </w:r>
            <w:r w:rsidR="000D44FF" w:rsidRPr="00A7591B">
              <w:rPr>
                <w:rFonts w:ascii="Arial" w:hAnsi="Arial" w:cs="Arial"/>
                <w:kern w:val="2"/>
                <w:sz w:val="20"/>
              </w:rPr>
              <w:t>22.2.2.14 išdėstomas taip:</w:t>
            </w:r>
          </w:p>
          <w:p w14:paraId="11EC95D7" w14:textId="1C9F66AC" w:rsidR="000D44FF" w:rsidRPr="00A7591B" w:rsidRDefault="000D44FF" w:rsidP="0053752C">
            <w:pPr>
              <w:rPr>
                <w:rFonts w:ascii="Arial" w:hAnsi="Arial" w:cs="Arial"/>
                <w:kern w:val="2"/>
                <w:sz w:val="20"/>
              </w:rPr>
            </w:pPr>
            <w:r w:rsidRPr="00A7591B">
              <w:rPr>
                <w:rFonts w:ascii="Arial" w:hAnsi="Arial" w:cs="Arial"/>
                <w:kern w:val="2"/>
                <w:sz w:val="20"/>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7591B">
              <w:rPr>
                <w:rFonts w:ascii="Arial" w:hAnsi="Arial" w:cs="Arial"/>
                <w:kern w:val="2"/>
                <w:sz w:val="20"/>
                <w:vertAlign w:val="superscript"/>
              </w:rPr>
              <w:t>1</w:t>
            </w:r>
            <w:r w:rsidRPr="00A7591B">
              <w:rPr>
                <w:rFonts w:ascii="Arial" w:hAnsi="Arial" w:cs="Arial"/>
                <w:kern w:val="2"/>
                <w:sz w:val="20"/>
              </w:rPr>
              <w:t xml:space="preserve"> dalį, PĮ nuostatoms, įskaitant 50 straipsnio 8 dalį, 50 straipsnio 9 dalį, 58 straipsnio 4</w:t>
            </w:r>
            <w:r w:rsidRPr="00A7591B">
              <w:rPr>
                <w:rFonts w:ascii="Arial" w:hAnsi="Arial" w:cs="Arial"/>
                <w:kern w:val="2"/>
                <w:sz w:val="20"/>
                <w:vertAlign w:val="superscript"/>
              </w:rPr>
              <w:t>1</w:t>
            </w:r>
            <w:r w:rsidRPr="00A7591B">
              <w:rPr>
                <w:rFonts w:ascii="Arial" w:hAnsi="Arial" w:cs="Arial"/>
                <w:kern w:val="2"/>
                <w:sz w:val="20"/>
              </w:rPr>
              <w:t xml:space="preserve"> dalį ir (ar) VPĮ 47 straipsnio 9 dalį ir (ar) sankcijoms;</w:t>
            </w:r>
          </w:p>
        </w:tc>
      </w:tr>
      <w:tr w:rsidR="00B62797" w:rsidRPr="00A7591B" w14:paraId="030994CB" w14:textId="77777777" w:rsidTr="4548D93C">
        <w:trPr>
          <w:trHeight w:val="1550"/>
        </w:trPr>
        <w:tc>
          <w:tcPr>
            <w:tcW w:w="2139" w:type="dxa"/>
          </w:tcPr>
          <w:p w14:paraId="10B3384A" w14:textId="77777777" w:rsidR="00B62797" w:rsidRPr="00A7591B" w:rsidRDefault="00B62797" w:rsidP="00B62797">
            <w:pPr>
              <w:rPr>
                <w:rFonts w:ascii="Arial" w:hAnsi="Arial" w:cs="Arial"/>
                <w:b/>
                <w:kern w:val="2"/>
                <w:sz w:val="20"/>
              </w:rPr>
            </w:pPr>
            <w:r w:rsidRPr="00A7591B">
              <w:rPr>
                <w:rFonts w:ascii="Arial" w:hAnsi="Arial" w:cs="Arial"/>
                <w:b/>
                <w:kern w:val="2"/>
                <w:sz w:val="20"/>
              </w:rPr>
              <w:lastRenderedPageBreak/>
              <w:t>14.2.</w:t>
            </w:r>
          </w:p>
        </w:tc>
        <w:tc>
          <w:tcPr>
            <w:tcW w:w="7396" w:type="dxa"/>
            <w:gridSpan w:val="3"/>
          </w:tcPr>
          <w:p w14:paraId="24F365E8" w14:textId="77777777" w:rsidR="00A81943" w:rsidRPr="00A7591B" w:rsidRDefault="00A81943" w:rsidP="5E2444CE">
            <w:pPr>
              <w:jc w:val="both"/>
              <w:rPr>
                <w:rFonts w:ascii="Arial" w:hAnsi="Arial" w:cs="Arial"/>
                <w:kern w:val="2"/>
                <w:sz w:val="20"/>
              </w:rPr>
            </w:pPr>
            <w:r w:rsidRPr="00A7591B">
              <w:rPr>
                <w:rFonts w:ascii="Arial" w:hAnsi="Arial" w:cs="Arial"/>
                <w:kern w:val="2"/>
                <w:sz w:val="20"/>
              </w:rPr>
              <w:t xml:space="preserve">Šalys susitaria papildyti Sutarties Bendrąsias sąlygas nurodytu (-ais) punktu (-ais), tačiau kitų punktų numeracijos nekeisti: </w:t>
            </w:r>
          </w:p>
          <w:p w14:paraId="0AFEB1CB" w14:textId="2CC86F3A" w:rsidR="5AD3BDA1" w:rsidRPr="00A7591B" w:rsidRDefault="00A81943" w:rsidP="10E8BB06">
            <w:pPr>
              <w:jc w:val="both"/>
              <w:rPr>
                <w:rFonts w:ascii="Arial" w:eastAsia="Arial" w:hAnsi="Arial" w:cs="Arial"/>
                <w:kern w:val="2"/>
                <w:sz w:val="20"/>
              </w:rPr>
            </w:pPr>
            <w:r w:rsidRPr="00A7591B">
              <w:rPr>
                <w:rFonts w:ascii="Arial" w:eastAsia="Arial" w:hAnsi="Arial" w:cs="Arial"/>
                <w:kern w:val="2"/>
                <w:sz w:val="20"/>
              </w:rPr>
              <w:t>1.1.18. Sankcijos – sankcijos nurodytos Sankcijų įgyvendinimo ir kontrolės politikoje (</w:t>
            </w:r>
            <w:hyperlink r:id="rId12" w:history="1">
              <w:r w:rsidRPr="00A7591B">
                <w:rPr>
                  <w:rStyle w:val="Hipersaitas"/>
                  <w:rFonts w:ascii="Arial" w:eastAsia="Arial" w:hAnsi="Arial" w:cs="Arial"/>
                  <w:sz w:val="20"/>
                </w:rPr>
                <w:t>paskelbta viešai</w:t>
              </w:r>
            </w:hyperlink>
            <w:r w:rsidRPr="00A7591B">
              <w:rPr>
                <w:rFonts w:ascii="Arial" w:eastAsia="Arial" w:hAnsi="Arial" w:cs="Arial"/>
                <w:kern w:val="2"/>
                <w:sz w:val="20"/>
                <w:vertAlign w:val="superscript"/>
              </w:rPr>
              <w:footnoteReference w:id="3"/>
            </w:r>
            <w:r w:rsidRPr="00A7591B">
              <w:rPr>
                <w:rFonts w:ascii="Arial" w:eastAsia="Arial" w:hAnsi="Arial" w:cs="Arial"/>
                <w:kern w:val="2"/>
                <w:sz w:val="20"/>
              </w:rPr>
              <w:t>);</w:t>
            </w:r>
          </w:p>
          <w:p w14:paraId="0D124166" w14:textId="77777777" w:rsidR="00A81943" w:rsidRPr="00A7591B" w:rsidRDefault="00A81943" w:rsidP="00A81943">
            <w:pPr>
              <w:jc w:val="both"/>
              <w:rPr>
                <w:rFonts w:ascii="Arial" w:eastAsia="Arial" w:hAnsi="Arial" w:cs="Arial"/>
                <w:kern w:val="2"/>
                <w:sz w:val="20"/>
              </w:rPr>
            </w:pPr>
            <w:r w:rsidRPr="00A7591B">
              <w:rPr>
                <w:rFonts w:ascii="Arial" w:eastAsia="Arial" w:hAnsi="Arial" w:cs="Arial"/>
                <w:kern w:val="2"/>
                <w:sz w:val="20"/>
              </w:rPr>
              <w:t>2.4. Pirkimo ir Sutarties vykdymo metu taikomi nacionalinio saugumo kriterijai:  </w:t>
            </w:r>
          </w:p>
          <w:p w14:paraId="1063B0E9" w14:textId="77777777" w:rsidR="00A81943" w:rsidRPr="00A7591B" w:rsidRDefault="00A81943" w:rsidP="00A81943">
            <w:pPr>
              <w:numPr>
                <w:ilvl w:val="0"/>
                <w:numId w:val="7"/>
              </w:numPr>
              <w:jc w:val="both"/>
              <w:rPr>
                <w:rFonts w:ascii="Arial" w:eastAsia="Arial" w:hAnsi="Arial" w:cs="Arial"/>
                <w:kern w:val="2"/>
                <w:sz w:val="20"/>
              </w:rPr>
            </w:pPr>
            <w:r w:rsidRPr="00A7591B">
              <w:rPr>
                <w:rFonts w:ascii="Arial" w:eastAsia="Arial" w:hAnsi="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6AA8E8A" w14:textId="77777777" w:rsidR="00A81943" w:rsidRPr="00A7591B" w:rsidRDefault="00A81943" w:rsidP="10E8BB06">
            <w:pPr>
              <w:numPr>
                <w:ilvl w:val="0"/>
                <w:numId w:val="8"/>
              </w:numPr>
              <w:jc w:val="both"/>
              <w:rPr>
                <w:rFonts w:ascii="Arial" w:eastAsia="Arial" w:hAnsi="Arial" w:cs="Arial"/>
                <w:kern w:val="2"/>
                <w:sz w:val="20"/>
              </w:rPr>
            </w:pPr>
            <w:r w:rsidRPr="00A7591B">
              <w:rPr>
                <w:rFonts w:ascii="Arial" w:eastAsia="Arial" w:hAnsi="Arial" w:cs="Arial"/>
                <w:kern w:val="2"/>
                <w:sz w:val="20"/>
              </w:rPr>
              <w:t>VPĮ 45 str. 2</w:t>
            </w:r>
            <w:r w:rsidRPr="00A7591B">
              <w:rPr>
                <w:rFonts w:ascii="Arial" w:eastAsia="Arial" w:hAnsi="Arial" w:cs="Arial"/>
                <w:kern w:val="2"/>
                <w:sz w:val="20"/>
                <w:vertAlign w:val="superscript"/>
              </w:rPr>
              <w:t>1</w:t>
            </w:r>
            <w:r w:rsidRPr="00A7591B">
              <w:rPr>
                <w:rFonts w:ascii="Arial" w:eastAsia="Arial" w:hAnsi="Arial" w:cs="Arial"/>
                <w:kern w:val="2"/>
                <w:sz w:val="20"/>
              </w:rPr>
              <w:t xml:space="preserve"> d. / PĮ 58 str. 4</w:t>
            </w:r>
            <w:r w:rsidRPr="00A7591B">
              <w:rPr>
                <w:rFonts w:ascii="Arial" w:eastAsia="Arial" w:hAnsi="Arial" w:cs="Arial"/>
                <w:kern w:val="2"/>
                <w:sz w:val="20"/>
                <w:vertAlign w:val="superscript"/>
              </w:rPr>
              <w:t xml:space="preserve">1 </w:t>
            </w:r>
            <w:r w:rsidRPr="00A7591B">
              <w:rPr>
                <w:rFonts w:ascii="Arial" w:eastAsia="Arial" w:hAnsi="Arial" w:cs="Arial"/>
                <w:kern w:val="2"/>
                <w:sz w:val="20"/>
              </w:rPr>
              <w:t>d. (reikalavimo formuluotę žr. pirkimo dokumentuose). </w:t>
            </w:r>
          </w:p>
          <w:p w14:paraId="7A9AA4F7" w14:textId="5957E776" w:rsidR="00B62797" w:rsidRPr="00A7591B" w:rsidRDefault="001C2CD1" w:rsidP="00B62797">
            <w:pPr>
              <w:rPr>
                <w:rFonts w:ascii="Arial" w:hAnsi="Arial" w:cs="Arial"/>
                <w:kern w:val="2"/>
                <w:sz w:val="20"/>
              </w:rPr>
            </w:pPr>
            <w:r w:rsidRPr="00A7591B">
              <w:rPr>
                <w:rFonts w:ascii="Arial" w:hAnsi="Arial" w:cs="Arial"/>
                <w:kern w:val="2"/>
                <w:sz w:val="20"/>
              </w:rPr>
              <w:t>3.1.1.6. būtų susipažinęs ir laikytųsi LTG grupės tiekėjo elgesio kodekso nuostatų (</w:t>
            </w:r>
            <w:hyperlink r:id="rId13" w:history="1">
              <w:r w:rsidRPr="00A7591B">
                <w:rPr>
                  <w:rStyle w:val="Hipersaitas"/>
                  <w:rFonts w:ascii="Arial" w:hAnsi="Arial" w:cs="Arial"/>
                  <w:kern w:val="2"/>
                  <w:sz w:val="20"/>
                </w:rPr>
                <w:t>paskelbta viešai</w:t>
              </w:r>
            </w:hyperlink>
            <w:r w:rsidRPr="00A7591B">
              <w:rPr>
                <w:rFonts w:ascii="Arial" w:hAnsi="Arial" w:cs="Arial"/>
                <w:kern w:val="2"/>
                <w:sz w:val="20"/>
                <w:vertAlign w:val="superscript"/>
              </w:rPr>
              <w:footnoteReference w:id="4"/>
            </w:r>
            <w:r w:rsidRPr="00A7591B">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14:paraId="32975476" w14:textId="77777777" w:rsidR="001C2CD1" w:rsidRPr="00A7591B" w:rsidRDefault="001C2CD1" w:rsidP="001C2CD1">
            <w:pPr>
              <w:jc w:val="both"/>
              <w:rPr>
                <w:rFonts w:ascii="Arial" w:hAnsi="Arial" w:cs="Arial"/>
                <w:kern w:val="2"/>
                <w:sz w:val="20"/>
              </w:rPr>
            </w:pPr>
            <w:r w:rsidRPr="00A7591B">
              <w:rPr>
                <w:rFonts w:ascii="Arial" w:hAnsi="Arial" w:cs="Arial"/>
                <w:kern w:val="2"/>
                <w:sz w:val="20"/>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3CABBD41" w14:textId="1013D27B" w:rsidR="001C2CD1" w:rsidRPr="00A7591B" w:rsidRDefault="001C2CD1" w:rsidP="001C2CD1">
            <w:pPr>
              <w:rPr>
                <w:rFonts w:ascii="Arial" w:hAnsi="Arial" w:cs="Arial"/>
                <w:kern w:val="2"/>
                <w:sz w:val="20"/>
              </w:rPr>
            </w:pPr>
            <w:r w:rsidRPr="00A7591B">
              <w:rPr>
                <w:rFonts w:ascii="Arial" w:hAnsi="Arial" w:cs="Arial"/>
                <w:kern w:val="2"/>
                <w:sz w:val="20"/>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w:t>
            </w:r>
            <w:r w:rsidRPr="00A7591B">
              <w:rPr>
                <w:rFonts w:ascii="Arial" w:hAnsi="Arial" w:cs="Arial"/>
                <w:kern w:val="2"/>
                <w:sz w:val="20"/>
              </w:rPr>
              <w:lastRenderedPageBreak/>
              <w:t>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51991D9D" w14:textId="77777777" w:rsidR="001C2CD1" w:rsidRPr="00A7591B" w:rsidRDefault="001C2CD1" w:rsidP="001C2CD1">
            <w:pPr>
              <w:jc w:val="both"/>
              <w:rPr>
                <w:rFonts w:ascii="Arial" w:hAnsi="Arial" w:cs="Arial"/>
                <w:kern w:val="2"/>
                <w:sz w:val="20"/>
              </w:rPr>
            </w:pPr>
            <w:r w:rsidRPr="00A7591B">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A11E527" w14:textId="77777777" w:rsidR="001C2CD1" w:rsidRPr="00A7591B" w:rsidRDefault="001C2CD1" w:rsidP="001C2CD1">
            <w:pPr>
              <w:jc w:val="both"/>
              <w:rPr>
                <w:rFonts w:ascii="Arial" w:hAnsi="Arial" w:cs="Arial"/>
                <w:kern w:val="2"/>
                <w:sz w:val="20"/>
              </w:rPr>
            </w:pPr>
            <w:r w:rsidRPr="00A7591B">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1B90F032" w14:textId="77777777" w:rsidR="001C2CD1" w:rsidRPr="00A7591B" w:rsidRDefault="001C2CD1" w:rsidP="001C2CD1">
            <w:pPr>
              <w:jc w:val="both"/>
              <w:rPr>
                <w:rFonts w:ascii="Arial" w:hAnsi="Arial" w:cs="Arial"/>
                <w:kern w:val="2"/>
                <w:sz w:val="20"/>
              </w:rPr>
            </w:pPr>
            <w:r w:rsidRPr="00A7591B">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225B7EB7" w14:textId="77777777" w:rsidR="001C2CD1" w:rsidRPr="00A7591B" w:rsidRDefault="001C2CD1" w:rsidP="001C2CD1">
            <w:pPr>
              <w:jc w:val="both"/>
              <w:rPr>
                <w:rFonts w:ascii="Arial" w:hAnsi="Arial" w:cs="Arial"/>
                <w:kern w:val="2"/>
                <w:sz w:val="20"/>
              </w:rPr>
            </w:pPr>
            <w:r w:rsidRPr="00A7591B">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B18F013" w14:textId="77777777" w:rsidR="001C2CD1" w:rsidRPr="00A7591B" w:rsidRDefault="001C2CD1" w:rsidP="001C2CD1">
            <w:pPr>
              <w:jc w:val="both"/>
              <w:rPr>
                <w:rFonts w:ascii="Arial" w:hAnsi="Arial" w:cs="Arial"/>
                <w:kern w:val="2"/>
                <w:sz w:val="20"/>
              </w:rPr>
            </w:pPr>
            <w:r w:rsidRPr="00A7591B">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6BEC837" w14:textId="77777777" w:rsidR="001C2CD1" w:rsidRPr="00A7591B" w:rsidRDefault="001C2CD1" w:rsidP="001C2CD1">
            <w:pPr>
              <w:jc w:val="both"/>
              <w:rPr>
                <w:rFonts w:ascii="Arial" w:hAnsi="Arial" w:cs="Arial"/>
                <w:kern w:val="2"/>
                <w:sz w:val="20"/>
              </w:rPr>
            </w:pPr>
            <w:r w:rsidRPr="00A7591B">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1F131E49" w14:textId="4DDC3833" w:rsidR="000D44FF" w:rsidRPr="00A7591B" w:rsidRDefault="000D44FF" w:rsidP="000D44FF">
            <w:pPr>
              <w:jc w:val="both"/>
              <w:rPr>
                <w:rFonts w:ascii="Arial" w:hAnsi="Arial" w:cs="Arial"/>
                <w:kern w:val="2"/>
                <w:sz w:val="20"/>
              </w:rPr>
            </w:pPr>
            <w:r w:rsidRPr="00A7591B">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D820F49" w14:textId="77777777" w:rsidR="001C2CD1" w:rsidRPr="00A7591B" w:rsidRDefault="001C2CD1" w:rsidP="001C2CD1">
            <w:pPr>
              <w:rPr>
                <w:rFonts w:ascii="Arial" w:hAnsi="Arial" w:cs="Arial"/>
                <w:kern w:val="2"/>
                <w:sz w:val="20"/>
              </w:rPr>
            </w:pPr>
          </w:p>
          <w:p w14:paraId="32B27399" w14:textId="380D8B02" w:rsidR="00A81943" w:rsidRPr="00A7591B" w:rsidRDefault="00A81943" w:rsidP="00B62797">
            <w:pPr>
              <w:rPr>
                <w:rFonts w:ascii="Arial" w:hAnsi="Arial" w:cs="Arial"/>
                <w:kern w:val="2"/>
                <w:sz w:val="20"/>
              </w:rPr>
            </w:pPr>
          </w:p>
        </w:tc>
      </w:tr>
      <w:tr w:rsidR="00B62797" w:rsidRPr="00A7591B" w14:paraId="4DC90388" w14:textId="77777777" w:rsidTr="4548D93C">
        <w:trPr>
          <w:trHeight w:val="300"/>
        </w:trPr>
        <w:tc>
          <w:tcPr>
            <w:tcW w:w="2139" w:type="dxa"/>
          </w:tcPr>
          <w:p w14:paraId="219DEBEA" w14:textId="77777777" w:rsidR="00B62797" w:rsidRPr="00A7591B" w:rsidRDefault="00B62797" w:rsidP="07D752CD">
            <w:pPr>
              <w:rPr>
                <w:rFonts w:ascii="Arial" w:hAnsi="Arial" w:cs="Arial"/>
                <w:b/>
                <w:bCs/>
                <w:kern w:val="2"/>
                <w:sz w:val="20"/>
              </w:rPr>
            </w:pPr>
            <w:r w:rsidRPr="00A7591B">
              <w:rPr>
                <w:rFonts w:ascii="Arial" w:hAnsi="Arial" w:cs="Arial"/>
                <w:b/>
                <w:bCs/>
                <w:kern w:val="2"/>
                <w:sz w:val="20"/>
              </w:rPr>
              <w:lastRenderedPageBreak/>
              <w:t>14.3.</w:t>
            </w:r>
          </w:p>
        </w:tc>
        <w:tc>
          <w:tcPr>
            <w:tcW w:w="7396" w:type="dxa"/>
            <w:gridSpan w:val="3"/>
          </w:tcPr>
          <w:p w14:paraId="4E4136CC" w14:textId="77756B84" w:rsidR="00B62797" w:rsidRPr="00A7591B" w:rsidRDefault="79C28701" w:rsidP="2F9954A3">
            <w:pPr>
              <w:rPr>
                <w:rFonts w:ascii="Arial" w:hAnsi="Arial" w:cs="Arial"/>
                <w:color w:val="000000" w:themeColor="text1"/>
                <w:sz w:val="20"/>
              </w:rPr>
            </w:pPr>
            <w:r w:rsidRPr="00A7591B">
              <w:rPr>
                <w:rFonts w:ascii="Arial" w:hAnsi="Arial" w:cs="Arial"/>
                <w:color w:val="000000" w:themeColor="text1"/>
                <w:sz w:val="20"/>
              </w:rPr>
              <w:t xml:space="preserve">Sutarties </w:t>
            </w:r>
            <w:r w:rsidR="000F71B0" w:rsidRPr="00A7591B">
              <w:rPr>
                <w:rFonts w:ascii="Arial" w:hAnsi="Arial" w:cs="Arial"/>
                <w:color w:val="000000" w:themeColor="text1"/>
                <w:sz w:val="20"/>
              </w:rPr>
              <w:t>B</w:t>
            </w:r>
            <w:r w:rsidRPr="00A7591B">
              <w:rPr>
                <w:rFonts w:ascii="Arial" w:hAnsi="Arial" w:cs="Arial"/>
                <w:color w:val="000000" w:themeColor="text1"/>
                <w:sz w:val="20"/>
              </w:rPr>
              <w:t>endrosios sąlygos papildomos 26 skyriumi</w:t>
            </w:r>
            <w:r w:rsidR="46C3C4D7" w:rsidRPr="00A7591B">
              <w:rPr>
                <w:rFonts w:ascii="Arial" w:hAnsi="Arial" w:cs="Arial"/>
                <w:color w:val="000000" w:themeColor="text1"/>
                <w:sz w:val="20"/>
              </w:rPr>
              <w:t>, kuris taikomas, jei pagal pirkimo objektą</w:t>
            </w:r>
            <w:r w:rsidR="4A45488A" w:rsidRPr="00A7591B">
              <w:rPr>
                <w:rFonts w:ascii="Arial" w:hAnsi="Arial" w:cs="Arial"/>
                <w:color w:val="000000" w:themeColor="text1"/>
                <w:sz w:val="20"/>
              </w:rPr>
              <w:t xml:space="preserve"> Paslaugos turi būti teikiamos prie geležinkelio įrenginių, kelio ar pastatų.</w:t>
            </w:r>
          </w:p>
          <w:p w14:paraId="1B8A9CBC" w14:textId="6C04C783" w:rsidR="00B62797" w:rsidRPr="00A7591B" w:rsidRDefault="6FD95181" w:rsidP="001D54AF">
            <w:pPr>
              <w:pStyle w:val="Sraopastraipa"/>
              <w:numPr>
                <w:ilvl w:val="0"/>
                <w:numId w:val="2"/>
              </w:numPr>
              <w:tabs>
                <w:tab w:val="left" w:pos="567"/>
              </w:tabs>
              <w:spacing w:line="257" w:lineRule="auto"/>
              <w:jc w:val="center"/>
              <w:rPr>
                <w:rFonts w:ascii="Arial" w:eastAsia="Arial" w:hAnsi="Arial" w:cs="Arial"/>
                <w:b/>
                <w:bCs/>
                <w:color w:val="000000" w:themeColor="text1"/>
                <w:sz w:val="20"/>
              </w:rPr>
            </w:pPr>
            <w:r w:rsidRPr="00A7591B">
              <w:rPr>
                <w:rFonts w:ascii="Arial" w:eastAsia="Arial" w:hAnsi="Arial" w:cs="Arial"/>
                <w:b/>
                <w:bCs/>
                <w:color w:val="000000" w:themeColor="text1"/>
                <w:sz w:val="20"/>
              </w:rPr>
              <w:t xml:space="preserve"> SAUGA IR SVEIKATA</w:t>
            </w:r>
          </w:p>
          <w:p w14:paraId="53702B65" w14:textId="77777777" w:rsidR="001F633C" w:rsidRPr="00A7591B" w:rsidRDefault="27B91563" w:rsidP="001F633C">
            <w:pPr>
              <w:pStyle w:val="Sraopastraipa"/>
              <w:numPr>
                <w:ilvl w:val="1"/>
                <w:numId w:val="2"/>
              </w:numPr>
              <w:tabs>
                <w:tab w:val="left" w:pos="749"/>
              </w:tabs>
              <w:ind w:left="40" w:firstLine="1"/>
              <w:jc w:val="both"/>
              <w:rPr>
                <w:rFonts w:ascii="Arial" w:eastAsia="Arial" w:hAnsi="Arial" w:cs="Arial"/>
                <w:color w:val="000000" w:themeColor="text1"/>
                <w:sz w:val="20"/>
              </w:rPr>
            </w:pPr>
            <w:r w:rsidRPr="00A7591B">
              <w:rPr>
                <w:rFonts w:ascii="Arial" w:eastAsia="Arial" w:hAnsi="Arial" w:cs="Arial"/>
                <w:color w:val="000000" w:themeColor="text1"/>
                <w:sz w:val="20"/>
              </w:rPr>
              <w:t xml:space="preserve"> </w:t>
            </w:r>
            <w:r w:rsidR="6FD95181" w:rsidRPr="00A7591B">
              <w:rPr>
                <w:rFonts w:ascii="Arial" w:eastAsia="Arial" w:hAnsi="Arial" w:cs="Arial"/>
                <w:color w:val="000000" w:themeColor="text1"/>
                <w:sz w:val="20"/>
              </w:rPr>
              <w:t xml:space="preserve">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6D6FBDD8" w14:textId="77777777" w:rsidR="001F633C" w:rsidRPr="00A7591B"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 w:val="20"/>
              </w:rPr>
            </w:pPr>
            <w:r w:rsidRPr="00A7591B">
              <w:rPr>
                <w:rFonts w:ascii="Arial" w:eastAsia="Arial" w:hAnsi="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r w:rsidR="001F633C" w:rsidRPr="00A7591B">
              <w:rPr>
                <w:rFonts w:ascii="Arial" w:eastAsia="Arial" w:hAnsi="Arial" w:cs="Arial"/>
                <w:color w:val="000000" w:themeColor="text1"/>
                <w:sz w:val="20"/>
              </w:rPr>
              <w:t>;</w:t>
            </w:r>
          </w:p>
          <w:p w14:paraId="719F7943" w14:textId="55CD2A28" w:rsidR="001F633C" w:rsidRPr="00A7591B"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 w:val="20"/>
              </w:rPr>
            </w:pPr>
            <w:r w:rsidRPr="00A7591B">
              <w:rPr>
                <w:rFonts w:ascii="Arial" w:eastAsia="Arial" w:hAnsi="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r:id="rId14" w:history="1">
              <w:r w:rsidRPr="00A7591B">
                <w:rPr>
                  <w:rStyle w:val="Hipersaitas"/>
                  <w:rFonts w:ascii="Arial" w:eastAsia="Arial" w:hAnsi="Arial" w:cs="Arial"/>
                  <w:color w:val="000000" w:themeColor="text1"/>
                  <w:sz w:val="20"/>
                </w:rPr>
                <w:t>LR specialiųjų žemės naudojimo sąlygų įstatymo</w:t>
              </w:r>
            </w:hyperlink>
            <w:r w:rsidRPr="00A7591B">
              <w:rPr>
                <w:rFonts w:ascii="Arial" w:eastAsia="Arial" w:hAnsi="Arial" w:cs="Arial"/>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00730656" w:rsidRPr="00A7591B">
              <w:rPr>
                <w:rStyle w:val="normaltextrun"/>
                <w:rFonts w:ascii="Arial" w:hAnsi="Arial" w:cs="Arial"/>
                <w:sz w:val="20"/>
                <w:shd w:val="clear" w:color="auto" w:fill="FFFFFF"/>
              </w:rPr>
              <w:t>(</w:t>
            </w:r>
            <w:hyperlink r:id="rId15" w:tgtFrame="_blank" w:history="1">
              <w:r w:rsidR="00730656" w:rsidRPr="00A7591B">
                <w:rPr>
                  <w:rStyle w:val="normaltextrun"/>
                  <w:rFonts w:ascii="Arial" w:hAnsi="Arial" w:cs="Arial"/>
                  <w:color w:val="0000FF"/>
                  <w:sz w:val="20"/>
                  <w:u w:val="single"/>
                  <w:shd w:val="clear" w:color="auto" w:fill="FFFFFF"/>
                </w:rPr>
                <w:t>LT</w:t>
              </w:r>
            </w:hyperlink>
            <w:r w:rsidR="00730656" w:rsidRPr="00A7591B">
              <w:rPr>
                <w:rStyle w:val="normaltextrun"/>
                <w:rFonts w:ascii="Arial" w:hAnsi="Arial" w:cs="Arial"/>
                <w:color w:val="FF0000"/>
                <w:sz w:val="20"/>
                <w:shd w:val="clear" w:color="auto" w:fill="FFFFFF"/>
              </w:rPr>
              <w:t xml:space="preserve"> </w:t>
            </w:r>
            <w:r w:rsidR="00730656" w:rsidRPr="00A7591B">
              <w:rPr>
                <w:rStyle w:val="normaltextrun"/>
                <w:rFonts w:ascii="Arial" w:hAnsi="Arial" w:cs="Arial"/>
                <w:sz w:val="20"/>
                <w:shd w:val="clear" w:color="auto" w:fill="FFFFFF"/>
              </w:rPr>
              <w:t>ir</w:t>
            </w:r>
            <w:r w:rsidR="00730656" w:rsidRPr="00A7591B">
              <w:rPr>
                <w:rStyle w:val="normaltextrun"/>
                <w:rFonts w:ascii="Arial" w:hAnsi="Arial" w:cs="Arial"/>
                <w:color w:val="FF0000"/>
                <w:sz w:val="20"/>
                <w:shd w:val="clear" w:color="auto" w:fill="FFFFFF"/>
              </w:rPr>
              <w:t xml:space="preserve"> </w:t>
            </w:r>
            <w:hyperlink r:id="rId16" w:tgtFrame="_blank" w:history="1">
              <w:r w:rsidR="00730656" w:rsidRPr="00A7591B">
                <w:rPr>
                  <w:rStyle w:val="normaltextrun"/>
                  <w:rFonts w:ascii="Arial" w:hAnsi="Arial" w:cs="Arial"/>
                  <w:color w:val="0000FF"/>
                  <w:sz w:val="20"/>
                  <w:u w:val="single"/>
                  <w:shd w:val="clear" w:color="auto" w:fill="FFFFFF"/>
                </w:rPr>
                <w:t>EN</w:t>
              </w:r>
            </w:hyperlink>
            <w:r w:rsidR="00730656" w:rsidRPr="00A7591B">
              <w:rPr>
                <w:rStyle w:val="normaltextrun"/>
                <w:rFonts w:ascii="Arial" w:hAnsi="Arial" w:cs="Arial"/>
                <w:sz w:val="20"/>
                <w:shd w:val="clear" w:color="auto" w:fill="FFFFFF"/>
              </w:rPr>
              <w:t>)</w:t>
            </w:r>
            <w:r w:rsidRPr="00A7591B">
              <w:rPr>
                <w:rFonts w:ascii="Arial" w:hAnsi="Arial" w:cs="Arial"/>
                <w:color w:val="000000" w:themeColor="text1"/>
                <w:sz w:val="20"/>
              </w:rPr>
              <w:t xml:space="preserve"> </w:t>
            </w:r>
            <w:r w:rsidR="00730656" w:rsidRPr="00A7591B">
              <w:rPr>
                <w:rFonts w:ascii="Arial" w:hAnsi="Arial" w:cs="Arial"/>
                <w:color w:val="000000" w:themeColor="text1"/>
                <w:sz w:val="20"/>
              </w:rPr>
              <w:t>i</w:t>
            </w:r>
            <w:r w:rsidRPr="00A7591B">
              <w:rPr>
                <w:rFonts w:ascii="Arial" w:hAnsi="Arial" w:cs="Arial"/>
                <w:color w:val="000000" w:themeColor="text1"/>
                <w:sz w:val="20"/>
              </w:rPr>
              <w:t xml:space="preserve">r savo nustatyta tvarka </w:t>
            </w:r>
            <w:r w:rsidRPr="00A7591B">
              <w:rPr>
                <w:rFonts w:ascii="Arial" w:eastAsia="Arial" w:hAnsi="Arial" w:cs="Arial"/>
                <w:color w:val="000000" w:themeColor="text1"/>
                <w:sz w:val="20"/>
              </w:rPr>
              <w:t>įsitikina reikalavimų supratimu;</w:t>
            </w:r>
          </w:p>
          <w:p w14:paraId="29CE652C" w14:textId="77777777" w:rsidR="001F633C" w:rsidRPr="00A7591B"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 w:val="20"/>
              </w:rPr>
            </w:pPr>
            <w:r w:rsidRPr="00A7591B">
              <w:rPr>
                <w:rFonts w:ascii="Arial" w:eastAsia="Arial" w:hAnsi="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529F6CC2" w14:textId="77777777" w:rsidR="001F633C" w:rsidRPr="00A7591B"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 w:val="20"/>
              </w:rPr>
            </w:pPr>
            <w:r w:rsidRPr="00A7591B">
              <w:rPr>
                <w:rFonts w:ascii="Arial" w:eastAsia="Arial" w:hAnsi="Arial" w:cs="Arial"/>
                <w:color w:val="000000" w:themeColor="text1"/>
                <w:sz w:val="20"/>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29DD358" w14:textId="4D15A673" w:rsidR="001F633C" w:rsidRPr="00A7591B" w:rsidRDefault="6FD95181" w:rsidP="001D54AF">
            <w:pPr>
              <w:pStyle w:val="Sraopastraipa"/>
              <w:numPr>
                <w:ilvl w:val="2"/>
                <w:numId w:val="2"/>
              </w:numPr>
              <w:tabs>
                <w:tab w:val="left" w:pos="749"/>
              </w:tabs>
              <w:ind w:left="40" w:firstLine="142"/>
              <w:jc w:val="both"/>
              <w:rPr>
                <w:rFonts w:ascii="Arial" w:eastAsia="Arial" w:hAnsi="Arial" w:cs="Arial"/>
                <w:color w:val="000000" w:themeColor="text1"/>
                <w:sz w:val="20"/>
              </w:rPr>
            </w:pPr>
            <w:r w:rsidRPr="00A7591B">
              <w:rPr>
                <w:rFonts w:ascii="Arial" w:eastAsia="Arial" w:hAnsi="Arial" w:cs="Arial"/>
                <w:color w:val="000000" w:themeColor="text1"/>
                <w:sz w:val="20"/>
              </w:rPr>
              <w:t xml:space="preserve">kai sutartinė veikla bus atliekama rizikingomis sąlygomis: pavojingojoje geležinkelio zonoje, kuri apibrėžta </w:t>
            </w:r>
            <w:hyperlink r:id="rId17" w:history="1">
              <w:r w:rsidRPr="00A7591B">
                <w:rPr>
                  <w:rStyle w:val="Hipersaitas"/>
                  <w:rFonts w:ascii="Arial" w:eastAsia="Arial" w:hAnsi="Arial" w:cs="Arial"/>
                  <w:color w:val="000000" w:themeColor="text1"/>
                  <w:sz w:val="20"/>
                </w:rPr>
                <w:t>Lietuvos Respublikos geležinkelių transporto eismo saugos įstatymo</w:t>
              </w:r>
            </w:hyperlink>
            <w:r w:rsidRPr="00A7591B">
              <w:rPr>
                <w:rFonts w:ascii="Arial" w:eastAsia="Arial" w:hAnsi="Arial" w:cs="Arial"/>
                <w:b/>
                <w:bCs/>
                <w:color w:val="000000" w:themeColor="text1"/>
                <w:sz w:val="20"/>
              </w:rPr>
              <w:t xml:space="preserve"> </w:t>
            </w:r>
            <w:r w:rsidRPr="00A7591B">
              <w:rPr>
                <w:rFonts w:ascii="Arial" w:eastAsia="Arial" w:hAnsi="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CC145F8" w14:textId="77777777" w:rsidR="001F633C" w:rsidRPr="00A7591B" w:rsidRDefault="6FD95181" w:rsidP="001F633C">
            <w:pPr>
              <w:pStyle w:val="Sraopastraipa"/>
              <w:numPr>
                <w:ilvl w:val="1"/>
                <w:numId w:val="2"/>
              </w:numPr>
              <w:tabs>
                <w:tab w:val="left" w:pos="749"/>
              </w:tabs>
              <w:ind w:left="40" w:firstLine="1"/>
              <w:jc w:val="both"/>
              <w:rPr>
                <w:rFonts w:ascii="Arial" w:eastAsia="Arial" w:hAnsi="Arial" w:cs="Arial"/>
                <w:color w:val="000000" w:themeColor="text1"/>
                <w:sz w:val="20"/>
              </w:rPr>
            </w:pPr>
            <w:r w:rsidRPr="00A7591B">
              <w:rPr>
                <w:rFonts w:ascii="Arial" w:eastAsia="Arial" w:hAnsi="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8" w:history="1">
              <w:r w:rsidRPr="00A7591B">
                <w:rPr>
                  <w:rStyle w:val="Hipersaitas"/>
                  <w:rFonts w:ascii="Arial" w:eastAsia="Arial" w:hAnsi="Arial" w:cs="Arial"/>
                  <w:color w:val="000000" w:themeColor="text1"/>
                  <w:sz w:val="20"/>
                </w:rPr>
                <w:t>sauga@ltg.lt</w:t>
              </w:r>
            </w:hyperlink>
            <w:r w:rsidRPr="00A7591B">
              <w:rPr>
                <w:rFonts w:ascii="Arial" w:eastAsia="Arial" w:hAnsi="Arial" w:cs="Arial"/>
                <w:color w:val="000000" w:themeColor="text1"/>
                <w:sz w:val="20"/>
              </w:rPr>
              <w:t xml:space="preserve"> apie tokias iš jo veiklos kylančias grėsmes bei apsisaugojimo nuo jų poveikio priemones.</w:t>
            </w:r>
          </w:p>
          <w:p w14:paraId="2AC545B8" w14:textId="4B0A1480" w:rsidR="001F633C" w:rsidRPr="00A7591B" w:rsidRDefault="6FD95181" w:rsidP="001F633C">
            <w:pPr>
              <w:pStyle w:val="Sraopastraipa"/>
              <w:numPr>
                <w:ilvl w:val="1"/>
                <w:numId w:val="2"/>
              </w:numPr>
              <w:tabs>
                <w:tab w:val="left" w:pos="749"/>
              </w:tabs>
              <w:ind w:left="40" w:firstLine="1"/>
              <w:jc w:val="both"/>
              <w:rPr>
                <w:rFonts w:ascii="Arial" w:eastAsia="Arial" w:hAnsi="Arial" w:cs="Arial"/>
                <w:color w:val="000000" w:themeColor="text1"/>
                <w:sz w:val="20"/>
              </w:rPr>
            </w:pPr>
            <w:r w:rsidRPr="00A7591B">
              <w:rPr>
                <w:rFonts w:ascii="Arial" w:eastAsia="Arial" w:hAnsi="Arial" w:cs="Arial"/>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r w:rsidR="001F633C" w:rsidRPr="00A7591B">
              <w:rPr>
                <w:rFonts w:ascii="Arial" w:eastAsia="Arial" w:hAnsi="Arial" w:cs="Arial"/>
                <w:color w:val="000000" w:themeColor="text1"/>
                <w:sz w:val="20"/>
              </w:rPr>
              <w:t>.</w:t>
            </w:r>
          </w:p>
          <w:p w14:paraId="36BAAD34" w14:textId="77777777" w:rsidR="0042779D" w:rsidRPr="00A7591B"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 w:val="20"/>
              </w:rPr>
            </w:pPr>
            <w:r w:rsidRPr="00A7591B">
              <w:rPr>
                <w:rFonts w:ascii="Arial" w:eastAsia="Arial" w:hAnsi="Arial" w:cs="Arial"/>
                <w:color w:val="000000" w:themeColor="text1"/>
                <w:sz w:val="20"/>
              </w:rPr>
              <w:lastRenderedPageBreak/>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9" w:history="1">
              <w:r w:rsidRPr="00A7591B">
                <w:rPr>
                  <w:rStyle w:val="Hipersaitas"/>
                  <w:rFonts w:ascii="Arial" w:eastAsia="Arial" w:hAnsi="Arial" w:cs="Arial"/>
                  <w:color w:val="000000" w:themeColor="text1"/>
                  <w:sz w:val="20"/>
                </w:rPr>
                <w:t>Lietuvos Respublikos geležinkelių transporto eismo saugos įstatymo</w:t>
              </w:r>
            </w:hyperlink>
            <w:r w:rsidRPr="00A7591B">
              <w:rPr>
                <w:rFonts w:ascii="Arial" w:eastAsia="Arial" w:hAnsi="Arial" w:cs="Arial"/>
                <w:color w:val="000000" w:themeColor="text1"/>
                <w:sz w:val="20"/>
                <w:u w:val="single"/>
              </w:rPr>
              <w:t xml:space="preserve"> </w:t>
            </w:r>
            <w:r w:rsidRPr="00A7591B">
              <w:rPr>
                <w:rFonts w:ascii="Arial" w:eastAsia="Arial" w:hAnsi="Arial" w:cs="Arial"/>
                <w:color w:val="000000" w:themeColor="text1"/>
                <w:sz w:val="20"/>
              </w:rPr>
              <w:t>nustatyta tvarka, įskaitant</w:t>
            </w:r>
            <w:r w:rsidRPr="00A7591B">
              <w:rPr>
                <w:rFonts w:ascii="Arial" w:eastAsia="Aptos Narrow" w:hAnsi="Arial" w:cs="Arial"/>
                <w:color w:val="000000" w:themeColor="text1"/>
                <w:sz w:val="20"/>
              </w:rPr>
              <w:t xml:space="preserve"> </w:t>
            </w:r>
            <w:r w:rsidRPr="00A7591B">
              <w:rPr>
                <w:rFonts w:ascii="Arial" w:eastAsia="Arial" w:hAnsi="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14:paraId="71299087" w14:textId="77777777" w:rsidR="0042779D" w:rsidRPr="00A7591B"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 w:val="20"/>
              </w:rPr>
            </w:pPr>
            <w:r w:rsidRPr="00A7591B">
              <w:rPr>
                <w:rFonts w:ascii="Arial" w:eastAsia="Arial" w:hAnsi="Arial" w:cs="Arial"/>
                <w:color w:val="000000" w:themeColor="text1"/>
                <w:sz w:val="20"/>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328A23" w14:textId="77777777" w:rsidR="0042779D" w:rsidRPr="00A7591B"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 w:val="20"/>
              </w:rPr>
            </w:pPr>
            <w:r w:rsidRPr="00A7591B">
              <w:rPr>
                <w:rFonts w:ascii="Arial" w:eastAsia="Arial" w:hAnsi="Arial" w:cs="Arial"/>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56E9B625" w14:textId="77777777" w:rsidR="0042779D" w:rsidRPr="00A7591B"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 w:val="20"/>
              </w:rPr>
            </w:pPr>
            <w:r w:rsidRPr="00A7591B">
              <w:rPr>
                <w:rFonts w:ascii="Arial" w:eastAsia="Arial" w:hAnsi="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6E531593" w14:textId="77777777" w:rsidR="0042779D" w:rsidRPr="00A7591B"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 w:val="20"/>
              </w:rPr>
            </w:pPr>
            <w:r w:rsidRPr="00A7591B">
              <w:rPr>
                <w:rFonts w:ascii="Arial" w:eastAsia="Arial" w:hAnsi="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r w:rsidR="0042779D" w:rsidRPr="00A7591B">
              <w:rPr>
                <w:rFonts w:ascii="Arial" w:eastAsia="Arial" w:hAnsi="Arial" w:cs="Arial"/>
                <w:color w:val="000000" w:themeColor="text1"/>
                <w:sz w:val="20"/>
              </w:rPr>
              <w:t>;</w:t>
            </w:r>
          </w:p>
          <w:p w14:paraId="279C6739" w14:textId="77777777" w:rsidR="0042779D" w:rsidRPr="00A7591B"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 w:val="20"/>
              </w:rPr>
            </w:pPr>
            <w:r w:rsidRPr="00A7591B">
              <w:rPr>
                <w:rFonts w:ascii="Arial" w:eastAsia="Arial" w:hAnsi="Arial" w:cs="Arial"/>
                <w:color w:val="000000" w:themeColor="text1"/>
                <w:sz w:val="20"/>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06F518A4" w14:textId="77777777" w:rsidR="0042779D" w:rsidRPr="00A7591B"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 w:val="20"/>
              </w:rPr>
            </w:pPr>
            <w:r w:rsidRPr="00A7591B">
              <w:rPr>
                <w:rFonts w:ascii="Arial" w:eastAsia="Arial" w:hAnsi="Arial" w:cs="Arial"/>
                <w:color w:val="000000" w:themeColor="text1"/>
                <w:sz w:val="20"/>
              </w:rPr>
              <w:t>tinkamai tvarkys Paslaugų teikimo metu susidarančias atliekas, jas rūšiuos į tam skirtus konteinerius ir laiku perduos atliekų tvarkytojams;</w:t>
            </w:r>
          </w:p>
          <w:p w14:paraId="456014C2" w14:textId="77777777" w:rsidR="0042779D" w:rsidRPr="00A7591B"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 w:val="20"/>
              </w:rPr>
            </w:pPr>
            <w:r w:rsidRPr="00A7591B">
              <w:rPr>
                <w:rFonts w:ascii="Arial" w:eastAsia="Arial" w:hAnsi="Arial" w:cs="Arial"/>
                <w:color w:val="000000" w:themeColor="text1"/>
                <w:sz w:val="20"/>
              </w:rPr>
              <w:t>vykdys kompetentingų Užsakovo įgaliotų atstovų teisėtus nurodymus dėl saugos reikalavimų vykdymo.</w:t>
            </w:r>
          </w:p>
          <w:p w14:paraId="67E90043" w14:textId="77777777" w:rsidR="0042779D" w:rsidRPr="00A7591B" w:rsidRDefault="6FD95181" w:rsidP="0042779D">
            <w:pPr>
              <w:pStyle w:val="Sraopastraipa"/>
              <w:numPr>
                <w:ilvl w:val="1"/>
                <w:numId w:val="2"/>
              </w:numPr>
              <w:tabs>
                <w:tab w:val="left" w:pos="749"/>
              </w:tabs>
              <w:ind w:left="40" w:firstLine="0"/>
              <w:jc w:val="both"/>
              <w:rPr>
                <w:rFonts w:ascii="Arial" w:eastAsia="Arial" w:hAnsi="Arial" w:cs="Arial"/>
                <w:color w:val="000000" w:themeColor="text1"/>
                <w:sz w:val="20"/>
              </w:rPr>
            </w:pPr>
            <w:r w:rsidRPr="00A7591B">
              <w:rPr>
                <w:rFonts w:ascii="Arial" w:eastAsia="Arial" w:hAnsi="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5AB2608D" w14:textId="77777777" w:rsidR="0042779D" w:rsidRPr="00A7591B" w:rsidRDefault="6FD95181" w:rsidP="0042779D">
            <w:pPr>
              <w:pStyle w:val="Sraopastraipa"/>
              <w:numPr>
                <w:ilvl w:val="1"/>
                <w:numId w:val="2"/>
              </w:numPr>
              <w:tabs>
                <w:tab w:val="left" w:pos="749"/>
              </w:tabs>
              <w:ind w:left="40" w:firstLine="0"/>
              <w:jc w:val="both"/>
              <w:rPr>
                <w:rFonts w:ascii="Arial" w:eastAsia="Arial" w:hAnsi="Arial" w:cs="Arial"/>
                <w:color w:val="000000" w:themeColor="text1"/>
                <w:sz w:val="20"/>
              </w:rPr>
            </w:pPr>
            <w:r w:rsidRPr="00A7591B">
              <w:rPr>
                <w:rFonts w:ascii="Arial" w:eastAsia="Arial" w:hAnsi="Arial" w:cs="Arial"/>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137FC396" w14:textId="77777777" w:rsidR="0042779D" w:rsidRPr="00A7591B" w:rsidRDefault="6FD95181" w:rsidP="0042779D">
            <w:pPr>
              <w:pStyle w:val="Sraopastraipa"/>
              <w:numPr>
                <w:ilvl w:val="1"/>
                <w:numId w:val="2"/>
              </w:numPr>
              <w:tabs>
                <w:tab w:val="left" w:pos="749"/>
              </w:tabs>
              <w:ind w:left="40" w:firstLine="0"/>
              <w:jc w:val="both"/>
              <w:rPr>
                <w:rFonts w:ascii="Arial" w:eastAsia="Arial" w:hAnsi="Arial" w:cs="Arial"/>
                <w:color w:val="000000" w:themeColor="text1"/>
                <w:sz w:val="20"/>
              </w:rPr>
            </w:pPr>
            <w:r w:rsidRPr="00A7591B">
              <w:rPr>
                <w:rFonts w:ascii="Arial" w:eastAsia="Arial" w:hAnsi="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08D4CFEB" w14:textId="77777777" w:rsidR="0042779D" w:rsidRPr="00A7591B" w:rsidRDefault="6FD95181" w:rsidP="0042779D">
            <w:pPr>
              <w:pStyle w:val="Sraopastraipa"/>
              <w:numPr>
                <w:ilvl w:val="1"/>
                <w:numId w:val="2"/>
              </w:numPr>
              <w:tabs>
                <w:tab w:val="left" w:pos="749"/>
              </w:tabs>
              <w:ind w:left="40" w:firstLine="0"/>
              <w:jc w:val="both"/>
              <w:rPr>
                <w:rFonts w:ascii="Arial" w:eastAsia="Arial" w:hAnsi="Arial" w:cs="Arial"/>
                <w:color w:val="000000" w:themeColor="text1"/>
                <w:sz w:val="20"/>
              </w:rPr>
            </w:pPr>
            <w:r w:rsidRPr="00A7591B">
              <w:rPr>
                <w:rFonts w:ascii="Arial" w:eastAsia="Arial" w:hAnsi="Arial" w:cs="Arial"/>
                <w:color w:val="000000" w:themeColor="text1"/>
                <w:sz w:val="20"/>
              </w:rPr>
              <w:lastRenderedPageBreak/>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38C36F7A" w14:textId="77777777" w:rsidR="0042779D" w:rsidRPr="00A7591B" w:rsidRDefault="6FD95181" w:rsidP="0042779D">
            <w:pPr>
              <w:pStyle w:val="Sraopastraipa"/>
              <w:numPr>
                <w:ilvl w:val="1"/>
                <w:numId w:val="2"/>
              </w:numPr>
              <w:tabs>
                <w:tab w:val="left" w:pos="749"/>
              </w:tabs>
              <w:ind w:left="40" w:firstLine="0"/>
              <w:jc w:val="both"/>
              <w:rPr>
                <w:rFonts w:ascii="Arial" w:eastAsia="Arial" w:hAnsi="Arial" w:cs="Arial"/>
                <w:color w:val="000000" w:themeColor="text1"/>
                <w:sz w:val="20"/>
              </w:rPr>
            </w:pPr>
            <w:r w:rsidRPr="00A7591B">
              <w:rPr>
                <w:rFonts w:ascii="Arial" w:eastAsia="Arial" w:hAnsi="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0C55ECEE" w14:textId="77777777" w:rsidR="0042779D" w:rsidRPr="00A7591B" w:rsidRDefault="6FD95181" w:rsidP="0042779D">
            <w:pPr>
              <w:pStyle w:val="Sraopastraipa"/>
              <w:numPr>
                <w:ilvl w:val="1"/>
                <w:numId w:val="2"/>
              </w:numPr>
              <w:tabs>
                <w:tab w:val="left" w:pos="749"/>
              </w:tabs>
              <w:ind w:left="40" w:firstLine="0"/>
              <w:jc w:val="both"/>
              <w:rPr>
                <w:rFonts w:ascii="Arial" w:eastAsia="Arial" w:hAnsi="Arial" w:cs="Arial"/>
                <w:color w:val="000000" w:themeColor="text1"/>
                <w:sz w:val="20"/>
              </w:rPr>
            </w:pPr>
            <w:r w:rsidRPr="00A7591B">
              <w:rPr>
                <w:rFonts w:ascii="Arial" w:eastAsia="Arial" w:hAnsi="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481D97BF" w14:textId="77777777" w:rsidR="0042779D" w:rsidRPr="00A7591B" w:rsidRDefault="6FD95181" w:rsidP="0042779D">
            <w:pPr>
              <w:pStyle w:val="Sraopastraipa"/>
              <w:numPr>
                <w:ilvl w:val="1"/>
                <w:numId w:val="2"/>
              </w:numPr>
              <w:tabs>
                <w:tab w:val="left" w:pos="749"/>
              </w:tabs>
              <w:ind w:left="40" w:firstLine="0"/>
              <w:jc w:val="both"/>
              <w:rPr>
                <w:rFonts w:ascii="Arial" w:eastAsia="Arial" w:hAnsi="Arial" w:cs="Arial"/>
                <w:color w:val="000000" w:themeColor="text1"/>
                <w:sz w:val="20"/>
              </w:rPr>
            </w:pPr>
            <w:r w:rsidRPr="00A7591B">
              <w:rPr>
                <w:rFonts w:ascii="Arial" w:eastAsia="Arial" w:hAnsi="Arial" w:cs="Arial"/>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0" w:history="1">
              <w:r w:rsidRPr="00A7591B">
                <w:rPr>
                  <w:rStyle w:val="Hipersaitas"/>
                  <w:rFonts w:ascii="Arial" w:eastAsia="Arial" w:hAnsi="Arial" w:cs="Arial"/>
                  <w:color w:val="000000" w:themeColor="text1"/>
                  <w:sz w:val="20"/>
                </w:rPr>
                <w:t>sauga@ltg.lt</w:t>
              </w:r>
            </w:hyperlink>
            <w:r w:rsidRPr="00A7591B">
              <w:rPr>
                <w:rFonts w:ascii="Arial" w:eastAsia="Arial" w:hAnsi="Arial" w:cs="Arial"/>
                <w:color w:val="000000" w:themeColor="text1"/>
                <w:sz w:val="20"/>
              </w:rPr>
              <w:t>, kitoms suinteresuotoms šalims bei, vykdant teisinę prievolę, institucijoms, o tyrimas ir prevencinių priemonių parinkimas vykdomas bendradarbiavimo su LTG grupe būdu.</w:t>
            </w:r>
          </w:p>
          <w:p w14:paraId="6B906833" w14:textId="77777777" w:rsidR="0042779D" w:rsidRPr="00A7591B" w:rsidRDefault="6FD95181" w:rsidP="0042779D">
            <w:pPr>
              <w:pStyle w:val="Sraopastraipa"/>
              <w:numPr>
                <w:ilvl w:val="1"/>
                <w:numId w:val="2"/>
              </w:numPr>
              <w:tabs>
                <w:tab w:val="left" w:pos="749"/>
              </w:tabs>
              <w:ind w:left="40" w:firstLine="0"/>
              <w:jc w:val="both"/>
              <w:rPr>
                <w:rFonts w:ascii="Arial" w:eastAsia="Arial" w:hAnsi="Arial" w:cs="Arial"/>
                <w:color w:val="000000" w:themeColor="text1"/>
                <w:sz w:val="20"/>
              </w:rPr>
            </w:pPr>
            <w:r w:rsidRPr="00A7591B">
              <w:rPr>
                <w:rFonts w:ascii="Arial" w:eastAsia="Arial" w:hAnsi="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B757D33" w14:textId="77777777" w:rsidR="0042779D" w:rsidRPr="00A7591B" w:rsidRDefault="6FD95181" w:rsidP="0042779D">
            <w:pPr>
              <w:pStyle w:val="Sraopastraipa"/>
              <w:numPr>
                <w:ilvl w:val="1"/>
                <w:numId w:val="2"/>
              </w:numPr>
              <w:tabs>
                <w:tab w:val="left" w:pos="749"/>
              </w:tabs>
              <w:ind w:left="40" w:firstLine="0"/>
              <w:jc w:val="both"/>
              <w:rPr>
                <w:rFonts w:ascii="Arial" w:eastAsia="Arial" w:hAnsi="Arial" w:cs="Arial"/>
                <w:color w:val="000000" w:themeColor="text1"/>
                <w:sz w:val="20"/>
              </w:rPr>
            </w:pPr>
            <w:r w:rsidRPr="00A7591B">
              <w:rPr>
                <w:rFonts w:ascii="Arial" w:eastAsia="Arial" w:hAnsi="Arial" w:cs="Arial"/>
                <w:color w:val="000000" w:themeColor="text1"/>
                <w:sz w:val="20"/>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32AF0DF3" w14:textId="77777777" w:rsidR="0042779D" w:rsidRPr="00A7591B" w:rsidRDefault="6FD95181" w:rsidP="0042779D">
            <w:pPr>
              <w:pStyle w:val="Sraopastraipa"/>
              <w:numPr>
                <w:ilvl w:val="1"/>
                <w:numId w:val="2"/>
              </w:numPr>
              <w:tabs>
                <w:tab w:val="left" w:pos="749"/>
              </w:tabs>
              <w:ind w:left="40" w:firstLine="0"/>
              <w:jc w:val="both"/>
              <w:rPr>
                <w:rFonts w:ascii="Arial" w:eastAsia="Arial" w:hAnsi="Arial" w:cs="Arial"/>
                <w:color w:val="000000" w:themeColor="text1"/>
                <w:sz w:val="20"/>
              </w:rPr>
            </w:pPr>
            <w:r w:rsidRPr="00A7591B">
              <w:rPr>
                <w:rFonts w:ascii="Arial" w:eastAsia="Arial" w:hAnsi="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1D8C5CB0" w14:textId="77777777" w:rsidR="0042779D" w:rsidRPr="00A7591B" w:rsidRDefault="6FD95181" w:rsidP="0042779D">
            <w:pPr>
              <w:pStyle w:val="Sraopastraipa"/>
              <w:numPr>
                <w:ilvl w:val="1"/>
                <w:numId w:val="2"/>
              </w:numPr>
              <w:tabs>
                <w:tab w:val="left" w:pos="749"/>
              </w:tabs>
              <w:ind w:left="40" w:firstLine="0"/>
              <w:jc w:val="both"/>
              <w:rPr>
                <w:rFonts w:ascii="Arial" w:eastAsia="Arial" w:hAnsi="Arial" w:cs="Arial"/>
                <w:color w:val="000000" w:themeColor="text1"/>
                <w:sz w:val="20"/>
              </w:rPr>
            </w:pPr>
            <w:r w:rsidRPr="00A7591B">
              <w:rPr>
                <w:rFonts w:ascii="Arial" w:eastAsia="Arial" w:hAnsi="Arial" w:cs="Arial"/>
                <w:color w:val="000000" w:themeColor="text1"/>
                <w:sz w:val="20"/>
              </w:rPr>
              <w:t>Jei Paslaugų teikėjas, teikdamas paslaugas pagal Sutartį, nesilaiko sulygtų ar (ir) teisės aktų nustatytų saugos reikalavimų, Užsakovas gali taikyti baudas:</w:t>
            </w:r>
          </w:p>
          <w:p w14:paraId="5F3A12C9" w14:textId="77777777" w:rsidR="0042779D" w:rsidRPr="00A7591B" w:rsidRDefault="6FD95181" w:rsidP="0042779D">
            <w:pPr>
              <w:pStyle w:val="Sraopastraipa"/>
              <w:numPr>
                <w:ilvl w:val="2"/>
                <w:numId w:val="2"/>
              </w:numPr>
              <w:tabs>
                <w:tab w:val="left" w:pos="749"/>
              </w:tabs>
              <w:ind w:left="40" w:firstLine="142"/>
              <w:jc w:val="both"/>
              <w:rPr>
                <w:rFonts w:ascii="Arial" w:eastAsia="Arial" w:hAnsi="Arial" w:cs="Arial"/>
                <w:color w:val="000000" w:themeColor="text1"/>
                <w:sz w:val="20"/>
              </w:rPr>
            </w:pPr>
            <w:r w:rsidRPr="00A7591B">
              <w:rPr>
                <w:rFonts w:ascii="Arial" w:eastAsia="Arial" w:hAnsi="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14:paraId="295F02E6" w14:textId="77777777" w:rsidR="0042779D" w:rsidRPr="00A7591B" w:rsidRDefault="6FD95181" w:rsidP="0042779D">
            <w:pPr>
              <w:pStyle w:val="Sraopastraipa"/>
              <w:numPr>
                <w:ilvl w:val="2"/>
                <w:numId w:val="2"/>
              </w:numPr>
              <w:tabs>
                <w:tab w:val="left" w:pos="749"/>
              </w:tabs>
              <w:ind w:left="40" w:firstLine="142"/>
              <w:jc w:val="both"/>
              <w:rPr>
                <w:rFonts w:ascii="Arial" w:eastAsia="Arial" w:hAnsi="Arial" w:cs="Arial"/>
                <w:color w:val="000000" w:themeColor="text1"/>
                <w:sz w:val="20"/>
              </w:rPr>
            </w:pPr>
            <w:r w:rsidRPr="00A7591B">
              <w:rPr>
                <w:rFonts w:ascii="Arial" w:eastAsia="Arial" w:hAnsi="Arial" w:cs="Arial"/>
                <w:color w:val="000000" w:themeColor="text1"/>
                <w:sz w:val="20"/>
              </w:rPr>
              <w:t xml:space="preserve">antrą kartą nustačius faktą, kad Paslaugų teikimo metu nesilaikoma šioje sutartyje nustatytų saugos reikalavimų, Paslaugų teikėjas įsipareigoja </w:t>
            </w:r>
            <w:r w:rsidRPr="00A7591B">
              <w:rPr>
                <w:rFonts w:ascii="Arial" w:eastAsia="Arial" w:hAnsi="Arial" w:cs="Arial"/>
                <w:color w:val="000000" w:themeColor="text1"/>
                <w:sz w:val="20"/>
              </w:rPr>
              <w:lastRenderedPageBreak/>
              <w:t xml:space="preserve">Užsakovui sumokėti 500,00 (penkių šimtų) Eur dydžio baudą už netinkamą Sutarties sąlygų vykdymą; </w:t>
            </w:r>
          </w:p>
          <w:p w14:paraId="40ECF0CA" w14:textId="6CC3AA09" w:rsidR="00B62797" w:rsidRPr="00A7591B" w:rsidRDefault="6FD95181" w:rsidP="001D54AF">
            <w:pPr>
              <w:pStyle w:val="Sraopastraipa"/>
              <w:numPr>
                <w:ilvl w:val="2"/>
                <w:numId w:val="2"/>
              </w:numPr>
              <w:tabs>
                <w:tab w:val="left" w:pos="749"/>
              </w:tabs>
              <w:ind w:left="40" w:firstLine="142"/>
              <w:jc w:val="both"/>
              <w:rPr>
                <w:rFonts w:ascii="Arial" w:eastAsia="Arial" w:hAnsi="Arial" w:cs="Arial"/>
                <w:color w:val="000000" w:themeColor="text1"/>
                <w:sz w:val="20"/>
              </w:rPr>
            </w:pPr>
            <w:r w:rsidRPr="00A7591B">
              <w:rPr>
                <w:rFonts w:ascii="Arial" w:eastAsia="Arial" w:hAnsi="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71345407" w14:textId="77777777" w:rsidR="0042779D" w:rsidRPr="00A7591B" w:rsidRDefault="6FD95181" w:rsidP="0042779D">
            <w:pPr>
              <w:tabs>
                <w:tab w:val="left" w:pos="0"/>
                <w:tab w:val="left" w:pos="709"/>
                <w:tab w:val="left" w:pos="851"/>
              </w:tabs>
              <w:spacing w:line="257" w:lineRule="auto"/>
              <w:jc w:val="both"/>
              <w:rPr>
                <w:rFonts w:ascii="Arial" w:eastAsia="Arial" w:hAnsi="Arial" w:cs="Arial"/>
                <w:color w:val="000000" w:themeColor="text1"/>
                <w:sz w:val="20"/>
              </w:rPr>
            </w:pPr>
            <w:r w:rsidRPr="00A7591B">
              <w:rPr>
                <w:rFonts w:ascii="Arial" w:eastAsia="Arial" w:hAnsi="Arial" w:cs="Arial"/>
                <w:color w:val="000000" w:themeColor="text1"/>
                <w:sz w:val="20"/>
              </w:rPr>
              <w:t>Bn=Bv x 2, kur Bv – paskutiniuoju atveju skirtos baudos dydis.</w:t>
            </w:r>
          </w:p>
          <w:p w14:paraId="660EA32D" w14:textId="26E4D8F0" w:rsidR="00B62797" w:rsidRPr="00A7591B" w:rsidRDefault="6FD95181" w:rsidP="001D54AF">
            <w:pPr>
              <w:pStyle w:val="Sraopastraipa"/>
              <w:numPr>
                <w:ilvl w:val="2"/>
                <w:numId w:val="2"/>
              </w:numPr>
              <w:tabs>
                <w:tab w:val="left" w:pos="0"/>
                <w:tab w:val="left" w:pos="709"/>
                <w:tab w:val="left" w:pos="851"/>
              </w:tabs>
              <w:spacing w:line="257" w:lineRule="auto"/>
              <w:ind w:left="40" w:firstLine="142"/>
              <w:jc w:val="both"/>
              <w:rPr>
                <w:rFonts w:ascii="Arial" w:eastAsia="Arial" w:hAnsi="Arial" w:cs="Arial"/>
                <w:color w:val="000000" w:themeColor="text1"/>
                <w:sz w:val="20"/>
              </w:rPr>
            </w:pPr>
            <w:r w:rsidRPr="00A7591B">
              <w:rPr>
                <w:rFonts w:ascii="Arial" w:eastAsia="Arial" w:hAnsi="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p w14:paraId="534C51D2" w14:textId="238302C4" w:rsidR="00B62797" w:rsidRPr="00A7591B" w:rsidRDefault="00B62797">
            <w:pPr>
              <w:rPr>
                <w:rFonts w:ascii="Arial" w:hAnsi="Arial" w:cs="Arial"/>
                <w:color w:val="000000" w:themeColor="text1"/>
                <w:sz w:val="20"/>
              </w:rPr>
            </w:pPr>
          </w:p>
          <w:p w14:paraId="67FC1BF2" w14:textId="19AE43A5" w:rsidR="00B62797" w:rsidRPr="00A7591B" w:rsidRDefault="00B62797" w:rsidP="2F9954A3">
            <w:pPr>
              <w:rPr>
                <w:rFonts w:ascii="Arial" w:hAnsi="Arial" w:cs="Arial"/>
                <w:color w:val="000000" w:themeColor="text1"/>
                <w:kern w:val="2"/>
                <w:sz w:val="20"/>
              </w:rPr>
            </w:pPr>
          </w:p>
        </w:tc>
      </w:tr>
      <w:tr w:rsidR="00B62797" w:rsidRPr="00A7591B" w14:paraId="00E0B4A0" w14:textId="77777777" w:rsidTr="4548D93C">
        <w:trPr>
          <w:trHeight w:val="300"/>
        </w:trPr>
        <w:tc>
          <w:tcPr>
            <w:tcW w:w="9535" w:type="dxa"/>
            <w:gridSpan w:val="4"/>
          </w:tcPr>
          <w:p w14:paraId="16DEEAC1" w14:textId="77777777" w:rsidR="00B62797" w:rsidRPr="00A7591B" w:rsidRDefault="00B62797" w:rsidP="00B62797">
            <w:pPr>
              <w:jc w:val="center"/>
              <w:rPr>
                <w:rFonts w:ascii="Arial" w:hAnsi="Arial" w:cs="Arial"/>
                <w:b/>
                <w:kern w:val="2"/>
                <w:sz w:val="20"/>
              </w:rPr>
            </w:pPr>
            <w:r w:rsidRPr="00A7591B">
              <w:rPr>
                <w:rFonts w:ascii="Arial" w:hAnsi="Arial" w:cs="Arial"/>
                <w:b/>
                <w:kern w:val="2"/>
                <w:sz w:val="20"/>
              </w:rPr>
              <w:lastRenderedPageBreak/>
              <w:t>15. SUTARTIES PRIEDAI</w:t>
            </w:r>
          </w:p>
        </w:tc>
      </w:tr>
      <w:tr w:rsidR="00C76E45" w:rsidRPr="00A7591B" w14:paraId="61FAFA84" w14:textId="77777777" w:rsidTr="4548D93C">
        <w:trPr>
          <w:trHeight w:val="300"/>
        </w:trPr>
        <w:tc>
          <w:tcPr>
            <w:tcW w:w="2139" w:type="dxa"/>
          </w:tcPr>
          <w:p w14:paraId="477E0EAE" w14:textId="77777777" w:rsidR="00C76E45" w:rsidRPr="00A7591B" w:rsidRDefault="00C76E45" w:rsidP="00C76E45">
            <w:pPr>
              <w:jc w:val="center"/>
              <w:rPr>
                <w:rFonts w:ascii="Arial" w:hAnsi="Arial" w:cs="Arial"/>
                <w:b/>
                <w:kern w:val="2"/>
                <w:sz w:val="20"/>
              </w:rPr>
            </w:pPr>
            <w:r w:rsidRPr="00A7591B">
              <w:rPr>
                <w:rFonts w:ascii="Arial" w:hAnsi="Arial" w:cs="Arial"/>
                <w:b/>
                <w:kern w:val="2"/>
                <w:sz w:val="20"/>
              </w:rPr>
              <w:t>15.1. Priedas Nr. 1</w:t>
            </w:r>
          </w:p>
        </w:tc>
        <w:tc>
          <w:tcPr>
            <w:tcW w:w="7396" w:type="dxa"/>
            <w:gridSpan w:val="3"/>
          </w:tcPr>
          <w:p w14:paraId="4A05F7A9" w14:textId="5E472217" w:rsidR="00C76E45" w:rsidRPr="00A7591B" w:rsidRDefault="00C76E45" w:rsidP="00C76E45">
            <w:pPr>
              <w:rPr>
                <w:rFonts w:ascii="Arial" w:hAnsi="Arial" w:cs="Arial"/>
                <w:b/>
                <w:kern w:val="2"/>
                <w:sz w:val="20"/>
              </w:rPr>
            </w:pPr>
            <w:r w:rsidRPr="00A7591B">
              <w:rPr>
                <w:rFonts w:ascii="Arial" w:hAnsi="Arial" w:cs="Arial"/>
                <w:kern w:val="2"/>
                <w:sz w:val="20"/>
              </w:rPr>
              <w:t>Tiekėjo paraiška, pasiūlymas;</w:t>
            </w:r>
          </w:p>
        </w:tc>
      </w:tr>
      <w:tr w:rsidR="00C76E45" w:rsidRPr="00A7591B" w14:paraId="23B31653" w14:textId="77777777" w:rsidTr="4548D93C">
        <w:trPr>
          <w:trHeight w:val="300"/>
        </w:trPr>
        <w:tc>
          <w:tcPr>
            <w:tcW w:w="2139" w:type="dxa"/>
          </w:tcPr>
          <w:p w14:paraId="746977E9" w14:textId="77777777" w:rsidR="00C76E45" w:rsidRPr="00A7591B" w:rsidRDefault="00C76E45" w:rsidP="00C76E45">
            <w:pPr>
              <w:jc w:val="center"/>
              <w:rPr>
                <w:rFonts w:ascii="Arial" w:hAnsi="Arial" w:cs="Arial"/>
                <w:b/>
                <w:kern w:val="2"/>
                <w:sz w:val="20"/>
              </w:rPr>
            </w:pPr>
            <w:r w:rsidRPr="00A7591B">
              <w:rPr>
                <w:rFonts w:ascii="Arial" w:hAnsi="Arial" w:cs="Arial"/>
                <w:b/>
                <w:kern w:val="2"/>
                <w:sz w:val="20"/>
              </w:rPr>
              <w:t>15.2. Priedas Nr. 2</w:t>
            </w:r>
          </w:p>
        </w:tc>
        <w:tc>
          <w:tcPr>
            <w:tcW w:w="7396" w:type="dxa"/>
            <w:gridSpan w:val="3"/>
          </w:tcPr>
          <w:p w14:paraId="0D2A1D4F" w14:textId="69F3B3D4" w:rsidR="00C76E45" w:rsidRPr="00A7591B" w:rsidRDefault="00C76E45" w:rsidP="00C76E45">
            <w:pPr>
              <w:rPr>
                <w:rFonts w:ascii="Arial" w:hAnsi="Arial" w:cs="Arial"/>
                <w:b/>
                <w:kern w:val="2"/>
                <w:sz w:val="20"/>
              </w:rPr>
            </w:pPr>
            <w:r w:rsidRPr="00A7591B">
              <w:rPr>
                <w:rFonts w:ascii="Arial" w:hAnsi="Arial" w:cs="Arial"/>
                <w:kern w:val="2"/>
                <w:sz w:val="20"/>
              </w:rPr>
              <w:t>Techninė specifikacija;</w:t>
            </w:r>
          </w:p>
        </w:tc>
      </w:tr>
      <w:tr w:rsidR="00C76E45" w:rsidRPr="00A7591B" w14:paraId="6443EBFE" w14:textId="77777777" w:rsidTr="4548D93C">
        <w:trPr>
          <w:trHeight w:val="300"/>
        </w:trPr>
        <w:tc>
          <w:tcPr>
            <w:tcW w:w="2139" w:type="dxa"/>
          </w:tcPr>
          <w:p w14:paraId="286C3197" w14:textId="77777777" w:rsidR="00C76E45" w:rsidRPr="00A7591B" w:rsidRDefault="00C76E45" w:rsidP="00C76E45">
            <w:pPr>
              <w:jc w:val="center"/>
              <w:rPr>
                <w:rFonts w:ascii="Arial" w:hAnsi="Arial" w:cs="Arial"/>
                <w:b/>
                <w:kern w:val="2"/>
                <w:sz w:val="20"/>
              </w:rPr>
            </w:pPr>
            <w:r w:rsidRPr="00A7591B">
              <w:rPr>
                <w:rFonts w:ascii="Arial" w:hAnsi="Arial" w:cs="Arial"/>
                <w:b/>
                <w:kern w:val="2"/>
                <w:sz w:val="20"/>
              </w:rPr>
              <w:t>15.3. Priedas Nr. 3</w:t>
            </w:r>
          </w:p>
        </w:tc>
        <w:tc>
          <w:tcPr>
            <w:tcW w:w="7396" w:type="dxa"/>
            <w:gridSpan w:val="3"/>
          </w:tcPr>
          <w:p w14:paraId="59B7339D" w14:textId="26F83084" w:rsidR="00C76E45" w:rsidRPr="00A7591B" w:rsidRDefault="00C76E45" w:rsidP="00C76E45">
            <w:pPr>
              <w:rPr>
                <w:rFonts w:ascii="Arial" w:hAnsi="Arial" w:cs="Arial"/>
                <w:b/>
                <w:kern w:val="2"/>
                <w:sz w:val="20"/>
              </w:rPr>
            </w:pPr>
            <w:r w:rsidRPr="00A7591B">
              <w:rPr>
                <w:rFonts w:ascii="Arial" w:hAnsi="Arial" w:cs="Arial"/>
                <w:iCs/>
                <w:kern w:val="2"/>
                <w:sz w:val="20"/>
              </w:rPr>
              <w:t>Sutarties BS</w:t>
            </w:r>
            <w:r w:rsidR="00BF1E69" w:rsidRPr="00A7591B">
              <w:rPr>
                <w:rFonts w:ascii="Arial" w:hAnsi="Arial" w:cs="Arial"/>
                <w:iCs/>
                <w:kern w:val="2"/>
                <w:sz w:val="20"/>
              </w:rPr>
              <w:t>.</w:t>
            </w:r>
          </w:p>
        </w:tc>
      </w:tr>
      <w:tr w:rsidR="00B62797" w:rsidRPr="00A7591B" w14:paraId="4139F72E" w14:textId="77777777" w:rsidTr="4548D93C">
        <w:tc>
          <w:tcPr>
            <w:tcW w:w="9535" w:type="dxa"/>
            <w:gridSpan w:val="4"/>
          </w:tcPr>
          <w:p w14:paraId="786E798C" w14:textId="77777777" w:rsidR="00B62797" w:rsidRPr="00A7591B" w:rsidRDefault="00B62797" w:rsidP="00B62797">
            <w:pPr>
              <w:jc w:val="center"/>
              <w:rPr>
                <w:rFonts w:ascii="Arial" w:hAnsi="Arial" w:cs="Arial"/>
                <w:b/>
                <w:kern w:val="2"/>
                <w:sz w:val="20"/>
              </w:rPr>
            </w:pPr>
            <w:r w:rsidRPr="00A7591B">
              <w:rPr>
                <w:rFonts w:ascii="Arial" w:hAnsi="Arial" w:cs="Arial"/>
                <w:b/>
                <w:kern w:val="2"/>
                <w:sz w:val="20"/>
              </w:rPr>
              <w:t>16. ŠALIŲ ATSTOVŲ PARAŠAI</w:t>
            </w:r>
          </w:p>
        </w:tc>
      </w:tr>
      <w:tr w:rsidR="00B62797" w:rsidRPr="00A7591B" w14:paraId="12EA02F6" w14:textId="77777777" w:rsidTr="4548D93C">
        <w:tc>
          <w:tcPr>
            <w:tcW w:w="5224" w:type="dxa"/>
            <w:gridSpan w:val="3"/>
          </w:tcPr>
          <w:p w14:paraId="67CC7B59" w14:textId="77777777" w:rsidR="00B62797" w:rsidRPr="00A7591B" w:rsidRDefault="00B62797" w:rsidP="00B62797">
            <w:pPr>
              <w:jc w:val="center"/>
              <w:rPr>
                <w:rFonts w:ascii="Arial" w:hAnsi="Arial" w:cs="Arial"/>
                <w:b/>
                <w:kern w:val="2"/>
                <w:sz w:val="20"/>
              </w:rPr>
            </w:pPr>
            <w:r w:rsidRPr="00A7591B">
              <w:rPr>
                <w:rFonts w:ascii="Arial" w:hAnsi="Arial" w:cs="Arial"/>
                <w:b/>
                <w:kern w:val="2"/>
                <w:sz w:val="20"/>
              </w:rPr>
              <w:t>PIRKĖJAS</w:t>
            </w:r>
          </w:p>
        </w:tc>
        <w:tc>
          <w:tcPr>
            <w:tcW w:w="4311" w:type="dxa"/>
          </w:tcPr>
          <w:p w14:paraId="2AA4E4CB" w14:textId="77777777" w:rsidR="00B62797" w:rsidRPr="00A7591B" w:rsidRDefault="00B62797" w:rsidP="00B62797">
            <w:pPr>
              <w:jc w:val="center"/>
              <w:rPr>
                <w:rFonts w:ascii="Arial" w:hAnsi="Arial" w:cs="Arial"/>
                <w:b/>
                <w:kern w:val="2"/>
                <w:sz w:val="20"/>
              </w:rPr>
            </w:pPr>
            <w:r w:rsidRPr="00A7591B">
              <w:rPr>
                <w:rFonts w:ascii="Arial" w:hAnsi="Arial" w:cs="Arial"/>
                <w:b/>
                <w:kern w:val="2"/>
                <w:sz w:val="20"/>
              </w:rPr>
              <w:t>TIEKĖJAS</w:t>
            </w:r>
          </w:p>
        </w:tc>
      </w:tr>
      <w:tr w:rsidR="00B62797" w:rsidRPr="00A7591B" w14:paraId="53584E4B" w14:textId="77777777" w:rsidTr="4548D93C">
        <w:tc>
          <w:tcPr>
            <w:tcW w:w="5224" w:type="dxa"/>
            <w:gridSpan w:val="3"/>
          </w:tcPr>
          <w:p w14:paraId="36804839" w14:textId="77777777" w:rsidR="00B62797" w:rsidRPr="00A7591B" w:rsidRDefault="00B62797" w:rsidP="00B62797">
            <w:pPr>
              <w:jc w:val="center"/>
              <w:rPr>
                <w:rFonts w:ascii="Arial" w:hAnsi="Arial" w:cs="Arial"/>
                <w:color w:val="4472C4"/>
                <w:kern w:val="2"/>
                <w:sz w:val="20"/>
              </w:rPr>
            </w:pPr>
            <w:r w:rsidRPr="00A7591B">
              <w:rPr>
                <w:rFonts w:ascii="Arial" w:hAnsi="Arial" w:cs="Arial"/>
                <w:color w:val="4472C4"/>
                <w:kern w:val="2"/>
                <w:sz w:val="20"/>
              </w:rPr>
              <w:t>(nurodomos atstovo pareigos, vardas, pavardė)</w:t>
            </w:r>
          </w:p>
        </w:tc>
        <w:tc>
          <w:tcPr>
            <w:tcW w:w="4311" w:type="dxa"/>
          </w:tcPr>
          <w:p w14:paraId="725F76AA" w14:textId="77777777" w:rsidR="00B62797" w:rsidRPr="00A7591B" w:rsidRDefault="00B62797" w:rsidP="00B62797">
            <w:pPr>
              <w:jc w:val="center"/>
              <w:rPr>
                <w:rFonts w:ascii="Arial" w:hAnsi="Arial" w:cs="Arial"/>
                <w:b/>
                <w:kern w:val="2"/>
                <w:sz w:val="20"/>
              </w:rPr>
            </w:pPr>
            <w:r w:rsidRPr="00A7591B">
              <w:rPr>
                <w:rFonts w:ascii="Arial" w:hAnsi="Arial" w:cs="Arial"/>
                <w:color w:val="4472C4"/>
                <w:kern w:val="2"/>
                <w:sz w:val="20"/>
              </w:rPr>
              <w:t>(nurodomos atstovo pareigos, vardas, pavardė)</w:t>
            </w:r>
          </w:p>
        </w:tc>
      </w:tr>
      <w:tr w:rsidR="00B62797" w:rsidRPr="00A7591B" w14:paraId="04DC3A6D" w14:textId="77777777" w:rsidTr="4548D93C">
        <w:tc>
          <w:tcPr>
            <w:tcW w:w="5224" w:type="dxa"/>
            <w:gridSpan w:val="3"/>
          </w:tcPr>
          <w:p w14:paraId="7DC07ADE" w14:textId="77777777" w:rsidR="00B62797" w:rsidRPr="00A7591B" w:rsidRDefault="00B62797" w:rsidP="00B62797">
            <w:pPr>
              <w:jc w:val="center"/>
              <w:rPr>
                <w:rFonts w:ascii="Arial" w:hAnsi="Arial" w:cs="Arial"/>
                <w:b/>
                <w:color w:val="4472C4"/>
                <w:kern w:val="2"/>
                <w:sz w:val="20"/>
              </w:rPr>
            </w:pPr>
          </w:p>
          <w:p w14:paraId="5C369EDE" w14:textId="77777777" w:rsidR="00B62797" w:rsidRPr="00A7591B" w:rsidRDefault="00B62797" w:rsidP="00B62797">
            <w:pPr>
              <w:jc w:val="center"/>
              <w:rPr>
                <w:rFonts w:ascii="Arial" w:hAnsi="Arial" w:cs="Arial"/>
                <w:b/>
                <w:color w:val="4472C4"/>
                <w:kern w:val="2"/>
                <w:sz w:val="20"/>
              </w:rPr>
            </w:pPr>
            <w:r w:rsidRPr="00A7591B">
              <w:rPr>
                <w:rFonts w:ascii="Arial" w:hAnsi="Arial" w:cs="Arial"/>
                <w:b/>
                <w:color w:val="4472C4"/>
                <w:kern w:val="2"/>
                <w:sz w:val="20"/>
              </w:rPr>
              <w:t>(parašas)</w:t>
            </w:r>
          </w:p>
          <w:p w14:paraId="36798D2E" w14:textId="77777777" w:rsidR="00B62797" w:rsidRPr="00A7591B" w:rsidRDefault="00B62797" w:rsidP="00B62797">
            <w:pPr>
              <w:jc w:val="center"/>
              <w:rPr>
                <w:rFonts w:ascii="Arial" w:hAnsi="Arial" w:cs="Arial"/>
                <w:b/>
                <w:color w:val="4472C4"/>
                <w:kern w:val="2"/>
                <w:sz w:val="20"/>
              </w:rPr>
            </w:pPr>
          </w:p>
          <w:p w14:paraId="7029F214" w14:textId="77777777" w:rsidR="00B62797" w:rsidRPr="00A7591B" w:rsidRDefault="00B62797" w:rsidP="00B62797">
            <w:pPr>
              <w:jc w:val="center"/>
              <w:rPr>
                <w:rFonts w:ascii="Arial" w:hAnsi="Arial" w:cs="Arial"/>
                <w:b/>
                <w:color w:val="4472C4"/>
                <w:kern w:val="2"/>
                <w:sz w:val="20"/>
              </w:rPr>
            </w:pPr>
          </w:p>
        </w:tc>
        <w:tc>
          <w:tcPr>
            <w:tcW w:w="4311" w:type="dxa"/>
          </w:tcPr>
          <w:p w14:paraId="1438D757" w14:textId="77777777" w:rsidR="00B62797" w:rsidRPr="00A7591B" w:rsidRDefault="00B62797" w:rsidP="00B62797">
            <w:pPr>
              <w:jc w:val="center"/>
              <w:rPr>
                <w:rFonts w:ascii="Arial" w:hAnsi="Arial" w:cs="Arial"/>
                <w:b/>
                <w:color w:val="4472C4"/>
                <w:kern w:val="2"/>
                <w:sz w:val="20"/>
              </w:rPr>
            </w:pPr>
          </w:p>
          <w:p w14:paraId="63A9D1A3" w14:textId="77777777" w:rsidR="00B62797" w:rsidRPr="00A7591B" w:rsidRDefault="00B62797" w:rsidP="00B62797">
            <w:pPr>
              <w:jc w:val="center"/>
              <w:rPr>
                <w:rFonts w:ascii="Arial" w:hAnsi="Arial" w:cs="Arial"/>
                <w:b/>
                <w:color w:val="4472C4"/>
                <w:kern w:val="2"/>
                <w:sz w:val="20"/>
              </w:rPr>
            </w:pPr>
            <w:r w:rsidRPr="00A7591B">
              <w:rPr>
                <w:rFonts w:ascii="Arial" w:hAnsi="Arial" w:cs="Arial"/>
                <w:b/>
                <w:color w:val="4472C4"/>
                <w:kern w:val="2"/>
                <w:sz w:val="20"/>
              </w:rPr>
              <w:t>(parašas)</w:t>
            </w:r>
          </w:p>
        </w:tc>
      </w:tr>
    </w:tbl>
    <w:p w14:paraId="0FBA23C5" w14:textId="77777777" w:rsidR="006A64FB" w:rsidRPr="00A7591B" w:rsidRDefault="006A64FB" w:rsidP="006A64FB">
      <w:pPr>
        <w:rPr>
          <w:rFonts w:ascii="Arial" w:hAnsi="Arial" w:cs="Arial"/>
          <w:sz w:val="20"/>
        </w:rPr>
      </w:pPr>
    </w:p>
    <w:p w14:paraId="72FAEA92" w14:textId="77777777" w:rsidR="006A64FB" w:rsidRPr="00A7591B" w:rsidRDefault="006A64FB" w:rsidP="006A64FB">
      <w:pPr>
        <w:rPr>
          <w:rFonts w:ascii="Arial" w:hAnsi="Arial" w:cs="Arial"/>
          <w:sz w:val="20"/>
        </w:rPr>
      </w:pPr>
    </w:p>
    <w:p w14:paraId="5FEC4E89" w14:textId="787996B7" w:rsidR="00027B83" w:rsidRPr="00A7591B" w:rsidRDefault="006A64FB" w:rsidP="00DF356B">
      <w:pPr>
        <w:tabs>
          <w:tab w:val="left" w:pos="5400"/>
        </w:tabs>
        <w:jc w:val="center"/>
        <w:textAlignment w:val="center"/>
        <w:rPr>
          <w:rFonts w:ascii="Arial" w:hAnsi="Arial" w:cs="Arial"/>
          <w:sz w:val="20"/>
        </w:rPr>
      </w:pPr>
      <w:r w:rsidRPr="00A7591B">
        <w:rPr>
          <w:rFonts w:ascii="Arial" w:hAnsi="Arial" w:cs="Arial"/>
          <w:b/>
          <w:bCs/>
          <w:sz w:val="20"/>
        </w:rPr>
        <w:t>____________</w:t>
      </w:r>
    </w:p>
    <w:sectPr w:rsidR="00027B83" w:rsidRPr="00A7591B">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D1C7B" w14:textId="77777777" w:rsidR="007C2AAB" w:rsidRDefault="007C2AAB">
      <w:pPr>
        <w:rPr>
          <w:sz w:val="20"/>
        </w:rPr>
      </w:pPr>
      <w:r>
        <w:rPr>
          <w:sz w:val="20"/>
        </w:rPr>
        <w:separator/>
      </w:r>
    </w:p>
  </w:endnote>
  <w:endnote w:type="continuationSeparator" w:id="0">
    <w:p w14:paraId="5ACAEB33" w14:textId="77777777" w:rsidR="007C2AAB" w:rsidRDefault="007C2AAB">
      <w:pPr>
        <w:rPr>
          <w:sz w:val="20"/>
        </w:rPr>
      </w:pPr>
      <w:r>
        <w:rPr>
          <w:sz w:val="20"/>
        </w:rPr>
        <w:continuationSeparator/>
      </w:r>
    </w:p>
  </w:endnote>
  <w:endnote w:type="continuationNotice" w:id="1">
    <w:p w14:paraId="6BA49EB6" w14:textId="77777777" w:rsidR="007C2AAB" w:rsidRDefault="007C2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D7F46" w14:textId="77777777" w:rsidR="007C2AAB" w:rsidRDefault="007C2AAB">
      <w:pPr>
        <w:rPr>
          <w:sz w:val="20"/>
        </w:rPr>
      </w:pPr>
      <w:r>
        <w:rPr>
          <w:sz w:val="20"/>
        </w:rPr>
        <w:separator/>
      </w:r>
    </w:p>
  </w:footnote>
  <w:footnote w:type="continuationSeparator" w:id="0">
    <w:p w14:paraId="60E99DEA" w14:textId="77777777" w:rsidR="007C2AAB" w:rsidRDefault="007C2AAB">
      <w:pPr>
        <w:rPr>
          <w:sz w:val="20"/>
        </w:rPr>
      </w:pPr>
      <w:r>
        <w:rPr>
          <w:sz w:val="20"/>
        </w:rPr>
        <w:continuationSeparator/>
      </w:r>
    </w:p>
  </w:footnote>
  <w:footnote w:type="continuationNotice" w:id="1">
    <w:p w14:paraId="4CDD0F89" w14:textId="77777777" w:rsidR="007C2AAB" w:rsidRDefault="007C2AAB"/>
  </w:footnote>
  <w:footnote w:id="2">
    <w:p w14:paraId="344D579C" w14:textId="77777777" w:rsidR="00564280" w:rsidRPr="00EB1547" w:rsidRDefault="00564280" w:rsidP="00936D9C">
      <w:pPr>
        <w:pStyle w:val="Puslapioinaostekstas"/>
        <w:jc w:val="both"/>
        <w:rPr>
          <w:rFonts w:ascii="Arial" w:hAnsi="Arial" w:cs="Arial"/>
          <w:sz w:val="18"/>
          <w:szCs w:val="18"/>
        </w:rPr>
      </w:pPr>
      <w:r w:rsidRPr="00EB1547">
        <w:rPr>
          <w:rStyle w:val="Puslapioinaosnuoroda"/>
          <w:rFonts w:ascii="Arial" w:hAnsi="Arial" w:cs="Arial"/>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w:t>
      </w:r>
      <w:r w:rsidRPr="00664B36">
        <w:rPr>
          <w:rFonts w:ascii="Arial" w:hAnsi="Arial" w:cs="Arial"/>
          <w:sz w:val="18"/>
          <w:szCs w:val="18"/>
        </w:rPr>
        <w:t xml:space="preserve">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nesuteiktų Paslaugų įkainius be PVM (t. y. iki prašymo peržiūrėti Sutarties įkainius gavimo dienos faktiškai nepateiktų Paslaugų </w:t>
      </w:r>
      <w:r w:rsidRPr="00EB1547">
        <w:rPr>
          <w:rFonts w:ascii="Arial" w:hAnsi="Arial" w:cs="Arial"/>
          <w:sz w:val="18"/>
          <w:szCs w:val="18"/>
        </w:rPr>
        <w:t xml:space="preserve">įkainiai be PVM po peržiūros bus lygūs </w:t>
      </w:r>
      <w:r w:rsidRPr="00664B36">
        <w:rPr>
          <w:rFonts w:ascii="Arial" w:hAnsi="Arial" w:cs="Arial"/>
          <w:sz w:val="18"/>
          <w:szCs w:val="18"/>
        </w:rPr>
        <w:t xml:space="preserve">Paslaugų teikėjo pasiūlyme pateiktai šių faktiškai nesuteiktų Paslaugų įkainiams </w:t>
      </w:r>
      <w:r w:rsidRPr="00EB1547">
        <w:rPr>
          <w:rFonts w:ascii="Arial" w:hAnsi="Arial" w:cs="Arial"/>
          <w:sz w:val="18"/>
          <w:szCs w:val="18"/>
        </w:rPr>
        <w:t>be PVM).</w:t>
      </w:r>
    </w:p>
  </w:footnote>
  <w:footnote w:id="3">
    <w:p w14:paraId="17E57ED5" w14:textId="4F82F9EF" w:rsidR="00A81943" w:rsidRPr="00BC4EDF" w:rsidRDefault="00A81943" w:rsidP="00A81943">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00FB6BC5" w:rsidRPr="0061639E">
          <w:rPr>
            <w:rStyle w:val="Hipersaitas"/>
            <w:rFonts w:ascii="Arial" w:hAnsi="Arial" w:cs="Arial"/>
            <w:sz w:val="16"/>
            <w:szCs w:val="16"/>
          </w:rPr>
          <w:t xml:space="preserve">Sankcijų </w:t>
        </w:r>
        <w:r w:rsidR="0061639E" w:rsidRPr="0061639E">
          <w:rPr>
            <w:rStyle w:val="Hipersaitas"/>
            <w:rFonts w:ascii="Arial" w:hAnsi="Arial" w:cs="Arial"/>
            <w:sz w:val="16"/>
            <w:szCs w:val="16"/>
          </w:rPr>
          <w:t>įgyvendinimo ir kontrolės politika</w:t>
        </w:r>
      </w:hyperlink>
      <w:r w:rsidR="0061639E">
        <w:rPr>
          <w:rFonts w:ascii="Arial" w:hAnsi="Arial" w:cs="Arial"/>
          <w:sz w:val="16"/>
          <w:szCs w:val="16"/>
        </w:rPr>
        <w:t xml:space="preserve"> </w:t>
      </w:r>
    </w:p>
  </w:footnote>
  <w:footnote w:id="4">
    <w:p w14:paraId="1DDA17E1" w14:textId="4CD8CFFC" w:rsidR="001C2CD1" w:rsidRPr="00FD6FC8" w:rsidRDefault="001C2CD1" w:rsidP="001C2CD1">
      <w:pPr>
        <w:pStyle w:val="Puslapioinaostekstas"/>
        <w:rPr>
          <w:sz w:val="18"/>
          <w:szCs w:val="18"/>
        </w:rPr>
      </w:pPr>
      <w:r w:rsidRPr="00FD6FC8">
        <w:rPr>
          <w:rStyle w:val="Puslapioinaosnuoroda"/>
        </w:rPr>
        <w:footnoteRef/>
      </w:r>
      <w:r w:rsidRPr="00FD6FC8">
        <w:rPr>
          <w:sz w:val="18"/>
          <w:szCs w:val="18"/>
        </w:rPr>
        <w:t xml:space="preserve"> </w:t>
      </w:r>
      <w:hyperlink r:id="rId2" w:history="1">
        <w:r w:rsidR="00FB6252" w:rsidRPr="00FB6252">
          <w:rPr>
            <w:rStyle w:val="Hipersaitas"/>
            <w:sz w:val="18"/>
            <w:szCs w:val="18"/>
          </w:rPr>
          <w:t>LTG tiekėjo elgesio kodeksas</w:t>
        </w:r>
      </w:hyperlink>
      <w:r w:rsidR="00FB6252">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621E8"/>
    <w:rsid w:val="00067E96"/>
    <w:rsid w:val="000B0897"/>
    <w:rsid w:val="000D44FF"/>
    <w:rsid w:val="000F71B0"/>
    <w:rsid w:val="00121FE9"/>
    <w:rsid w:val="00157D61"/>
    <w:rsid w:val="00171CBC"/>
    <w:rsid w:val="001862D1"/>
    <w:rsid w:val="001A0603"/>
    <w:rsid w:val="001B02EE"/>
    <w:rsid w:val="001C2CD1"/>
    <w:rsid w:val="001D54AF"/>
    <w:rsid w:val="001F633C"/>
    <w:rsid w:val="00204D11"/>
    <w:rsid w:val="00246E0F"/>
    <w:rsid w:val="00254D22"/>
    <w:rsid w:val="00286363"/>
    <w:rsid w:val="002B6102"/>
    <w:rsid w:val="002D66C2"/>
    <w:rsid w:val="00320477"/>
    <w:rsid w:val="003355A6"/>
    <w:rsid w:val="00342F9E"/>
    <w:rsid w:val="003759A6"/>
    <w:rsid w:val="003853E8"/>
    <w:rsid w:val="003A1656"/>
    <w:rsid w:val="003A5DDA"/>
    <w:rsid w:val="003B27DA"/>
    <w:rsid w:val="003D2295"/>
    <w:rsid w:val="00405CB6"/>
    <w:rsid w:val="00416CE1"/>
    <w:rsid w:val="0042779D"/>
    <w:rsid w:val="0043045D"/>
    <w:rsid w:val="00434D58"/>
    <w:rsid w:val="0047523F"/>
    <w:rsid w:val="00487966"/>
    <w:rsid w:val="004A1F85"/>
    <w:rsid w:val="0053752C"/>
    <w:rsid w:val="005403B5"/>
    <w:rsid w:val="00546A20"/>
    <w:rsid w:val="00550565"/>
    <w:rsid w:val="005560FF"/>
    <w:rsid w:val="00564280"/>
    <w:rsid w:val="005844C1"/>
    <w:rsid w:val="00596CD2"/>
    <w:rsid w:val="005A78C2"/>
    <w:rsid w:val="005B14A5"/>
    <w:rsid w:val="005C29E9"/>
    <w:rsid w:val="005D28F8"/>
    <w:rsid w:val="005E5849"/>
    <w:rsid w:val="00605C8F"/>
    <w:rsid w:val="0061639E"/>
    <w:rsid w:val="006236F3"/>
    <w:rsid w:val="006A64FB"/>
    <w:rsid w:val="006F3C53"/>
    <w:rsid w:val="007006C1"/>
    <w:rsid w:val="007022A4"/>
    <w:rsid w:val="00730656"/>
    <w:rsid w:val="00773166"/>
    <w:rsid w:val="007C1945"/>
    <w:rsid w:val="007C2AAB"/>
    <w:rsid w:val="008207CD"/>
    <w:rsid w:val="0083258E"/>
    <w:rsid w:val="00833EA3"/>
    <w:rsid w:val="0083636B"/>
    <w:rsid w:val="00883575"/>
    <w:rsid w:val="009224CA"/>
    <w:rsid w:val="00930443"/>
    <w:rsid w:val="00935C42"/>
    <w:rsid w:val="00935F41"/>
    <w:rsid w:val="009728BC"/>
    <w:rsid w:val="00983987"/>
    <w:rsid w:val="00985641"/>
    <w:rsid w:val="009945D3"/>
    <w:rsid w:val="009A5166"/>
    <w:rsid w:val="009B47F6"/>
    <w:rsid w:val="009C4C15"/>
    <w:rsid w:val="009D0589"/>
    <w:rsid w:val="009D7859"/>
    <w:rsid w:val="00A06EAC"/>
    <w:rsid w:val="00A6669B"/>
    <w:rsid w:val="00A737E8"/>
    <w:rsid w:val="00A7591B"/>
    <w:rsid w:val="00A81943"/>
    <w:rsid w:val="00AF06D6"/>
    <w:rsid w:val="00B23865"/>
    <w:rsid w:val="00B43A2B"/>
    <w:rsid w:val="00B47CEE"/>
    <w:rsid w:val="00B62797"/>
    <w:rsid w:val="00B94E53"/>
    <w:rsid w:val="00BA34FB"/>
    <w:rsid w:val="00BA581B"/>
    <w:rsid w:val="00BA6548"/>
    <w:rsid w:val="00BB7990"/>
    <w:rsid w:val="00BF1E69"/>
    <w:rsid w:val="00C073F0"/>
    <w:rsid w:val="00C40F16"/>
    <w:rsid w:val="00C76E45"/>
    <w:rsid w:val="00C8239C"/>
    <w:rsid w:val="00C86F9F"/>
    <w:rsid w:val="00CE3370"/>
    <w:rsid w:val="00D2246A"/>
    <w:rsid w:val="00D333DE"/>
    <w:rsid w:val="00D4091E"/>
    <w:rsid w:val="00D96CF8"/>
    <w:rsid w:val="00DA265F"/>
    <w:rsid w:val="00DA4E0C"/>
    <w:rsid w:val="00DB00E5"/>
    <w:rsid w:val="00DB4163"/>
    <w:rsid w:val="00DE4A59"/>
    <w:rsid w:val="00DF356B"/>
    <w:rsid w:val="00E32EDA"/>
    <w:rsid w:val="00E638D5"/>
    <w:rsid w:val="00E91070"/>
    <w:rsid w:val="00EA7978"/>
    <w:rsid w:val="00EA7F88"/>
    <w:rsid w:val="00EB71EC"/>
    <w:rsid w:val="00EB7F1F"/>
    <w:rsid w:val="00EC36B1"/>
    <w:rsid w:val="00EC527B"/>
    <w:rsid w:val="00F431E3"/>
    <w:rsid w:val="00F443DF"/>
    <w:rsid w:val="00F5476D"/>
    <w:rsid w:val="00F60BD9"/>
    <w:rsid w:val="00F6152D"/>
    <w:rsid w:val="00F76A41"/>
    <w:rsid w:val="00FA13DC"/>
    <w:rsid w:val="00FA230E"/>
    <w:rsid w:val="00FB6252"/>
    <w:rsid w:val="00FB6BC5"/>
    <w:rsid w:val="00FC2AFE"/>
    <w:rsid w:val="00FE0EDD"/>
    <w:rsid w:val="0203AE75"/>
    <w:rsid w:val="024300B9"/>
    <w:rsid w:val="024DE7C5"/>
    <w:rsid w:val="03220BCB"/>
    <w:rsid w:val="0345E41A"/>
    <w:rsid w:val="03880FCC"/>
    <w:rsid w:val="0423F395"/>
    <w:rsid w:val="04B4F63D"/>
    <w:rsid w:val="04EC20BC"/>
    <w:rsid w:val="0684F0A2"/>
    <w:rsid w:val="06F96A0F"/>
    <w:rsid w:val="07D18708"/>
    <w:rsid w:val="07D752CD"/>
    <w:rsid w:val="081368C7"/>
    <w:rsid w:val="089A1877"/>
    <w:rsid w:val="0ABFE363"/>
    <w:rsid w:val="0BD0F582"/>
    <w:rsid w:val="0D0ABBD2"/>
    <w:rsid w:val="0D7727C8"/>
    <w:rsid w:val="0DB48D7B"/>
    <w:rsid w:val="0DCC701E"/>
    <w:rsid w:val="0F53B339"/>
    <w:rsid w:val="0F576B40"/>
    <w:rsid w:val="105B36F8"/>
    <w:rsid w:val="1071D4B7"/>
    <w:rsid w:val="10E8BB06"/>
    <w:rsid w:val="124DC683"/>
    <w:rsid w:val="12A221C1"/>
    <w:rsid w:val="13001E24"/>
    <w:rsid w:val="13FCD7E3"/>
    <w:rsid w:val="15351AAB"/>
    <w:rsid w:val="159CF76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C0004A"/>
    <w:rsid w:val="1BF10654"/>
    <w:rsid w:val="1F3E2AC3"/>
    <w:rsid w:val="22017F54"/>
    <w:rsid w:val="22D092D6"/>
    <w:rsid w:val="25ED42C0"/>
    <w:rsid w:val="2661ADCB"/>
    <w:rsid w:val="27B91563"/>
    <w:rsid w:val="27EBB701"/>
    <w:rsid w:val="29248BE0"/>
    <w:rsid w:val="29295DF2"/>
    <w:rsid w:val="2A016A0D"/>
    <w:rsid w:val="2B6D4F64"/>
    <w:rsid w:val="2CB8B44B"/>
    <w:rsid w:val="2D360686"/>
    <w:rsid w:val="2D98E9E1"/>
    <w:rsid w:val="2F63B8F9"/>
    <w:rsid w:val="2F9954A3"/>
    <w:rsid w:val="2FEED516"/>
    <w:rsid w:val="31B9B5AB"/>
    <w:rsid w:val="320DEC8B"/>
    <w:rsid w:val="32458410"/>
    <w:rsid w:val="32470B9E"/>
    <w:rsid w:val="33102DB7"/>
    <w:rsid w:val="339AEC5B"/>
    <w:rsid w:val="33FD0811"/>
    <w:rsid w:val="367516D7"/>
    <w:rsid w:val="36873A42"/>
    <w:rsid w:val="3912F33C"/>
    <w:rsid w:val="3A6DCED1"/>
    <w:rsid w:val="3A947238"/>
    <w:rsid w:val="3CDB4E07"/>
    <w:rsid w:val="3D21FDBC"/>
    <w:rsid w:val="3D543537"/>
    <w:rsid w:val="3D90CA92"/>
    <w:rsid w:val="3E2BAB69"/>
    <w:rsid w:val="3E6E7C22"/>
    <w:rsid w:val="3F61BF6C"/>
    <w:rsid w:val="40C4E2F4"/>
    <w:rsid w:val="40D74908"/>
    <w:rsid w:val="429F479F"/>
    <w:rsid w:val="4322B89A"/>
    <w:rsid w:val="4508F5F7"/>
    <w:rsid w:val="45343F78"/>
    <w:rsid w:val="4548D93C"/>
    <w:rsid w:val="45707675"/>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51F8692"/>
    <w:rsid w:val="56C89352"/>
    <w:rsid w:val="5AD3BDA1"/>
    <w:rsid w:val="5AFEE4D5"/>
    <w:rsid w:val="5B644545"/>
    <w:rsid w:val="5C0D8AE2"/>
    <w:rsid w:val="5D33C3F7"/>
    <w:rsid w:val="5E2444CE"/>
    <w:rsid w:val="5E82985B"/>
    <w:rsid w:val="5E89C2F9"/>
    <w:rsid w:val="60F42B3D"/>
    <w:rsid w:val="616A29E8"/>
    <w:rsid w:val="61C34144"/>
    <w:rsid w:val="61DB507B"/>
    <w:rsid w:val="62970046"/>
    <w:rsid w:val="63901ADD"/>
    <w:rsid w:val="64315379"/>
    <w:rsid w:val="64AD6DBA"/>
    <w:rsid w:val="6598BDA4"/>
    <w:rsid w:val="65CA2246"/>
    <w:rsid w:val="67EF36B6"/>
    <w:rsid w:val="68B00ADB"/>
    <w:rsid w:val="68C2DC65"/>
    <w:rsid w:val="695DD1B4"/>
    <w:rsid w:val="6ADD33D0"/>
    <w:rsid w:val="6B7359E2"/>
    <w:rsid w:val="6C6EB201"/>
    <w:rsid w:val="6DAFFE8B"/>
    <w:rsid w:val="6DF2E8F7"/>
    <w:rsid w:val="6E6A4785"/>
    <w:rsid w:val="6FBA69C1"/>
    <w:rsid w:val="6FD95181"/>
    <w:rsid w:val="7178A897"/>
    <w:rsid w:val="723AF274"/>
    <w:rsid w:val="72944F43"/>
    <w:rsid w:val="7349373E"/>
    <w:rsid w:val="74DC59DC"/>
    <w:rsid w:val="75FF1822"/>
    <w:rsid w:val="762727B7"/>
    <w:rsid w:val="78985483"/>
    <w:rsid w:val="79C28701"/>
    <w:rsid w:val="79E8E0EA"/>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D66C2"/>
    <w:rPr>
      <w:rFonts w:asciiTheme="minorHAnsi" w:eastAsiaTheme="minorHAnsi" w:hAnsiTheme="minorHAnsi" w:cstheme="minorBidi"/>
      <w:b/>
      <w:bCs/>
      <w:sz w:val="20"/>
    </w:rPr>
  </w:style>
  <w:style w:type="character" w:styleId="Hipersaitas">
    <w:name w:val="Hyperlink"/>
    <w:basedOn w:val="Numatytasispastraiposriftas"/>
    <w:unhideWhenUsed/>
    <w:rsid w:val="0053752C"/>
    <w:rPr>
      <w:color w:val="0563C1" w:themeColor="hyperlink"/>
      <w:u w:val="single"/>
    </w:rPr>
  </w:style>
  <w:style w:type="paragraph" w:styleId="Puslapioinaostekstas">
    <w:name w:val="footnote text"/>
    <w:basedOn w:val="prastasis"/>
    <w:link w:val="PuslapioinaostekstasDiagrama"/>
    <w:uiPriority w:val="99"/>
    <w:unhideWhenUsed/>
    <w:rsid w:val="00A81943"/>
    <w:rPr>
      <w:sz w:val="20"/>
    </w:rPr>
  </w:style>
  <w:style w:type="character" w:customStyle="1" w:styleId="PuslapioinaostekstasDiagrama">
    <w:name w:val="Puslapio išnašos tekstas Diagrama"/>
    <w:basedOn w:val="Numatytasispastraiposriftas"/>
    <w:link w:val="Puslapioinaostekstas"/>
    <w:uiPriority w:val="99"/>
    <w:rsid w:val="00A81943"/>
    <w:rPr>
      <w:sz w:val="20"/>
    </w:rPr>
  </w:style>
  <w:style w:type="character" w:styleId="Puslapioinaosnuoroda">
    <w:name w:val="footnote reference"/>
    <w:basedOn w:val="Numatytasispastraiposriftas"/>
    <w:uiPriority w:val="99"/>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semiHidden/>
    <w:unhideWhenUsed/>
    <w:rsid w:val="00FC2AFE"/>
    <w:pPr>
      <w:tabs>
        <w:tab w:val="center" w:pos="4819"/>
        <w:tab w:val="right" w:pos="9638"/>
      </w:tabs>
    </w:pPr>
  </w:style>
  <w:style w:type="character" w:customStyle="1" w:styleId="AntratsDiagrama">
    <w:name w:val="Antraštės Diagrama"/>
    <w:basedOn w:val="Numatytasispastraiposriftas"/>
    <w:link w:val="Antrats"/>
    <w:semiHidden/>
    <w:rsid w:val="00FC2AFE"/>
  </w:style>
  <w:style w:type="paragraph" w:styleId="Porat">
    <w:name w:val="footer"/>
    <w:basedOn w:val="prastasis"/>
    <w:link w:val="PoratDiagrama"/>
    <w:semiHidden/>
    <w:unhideWhenUsed/>
    <w:rsid w:val="00FC2AFE"/>
    <w:pPr>
      <w:tabs>
        <w:tab w:val="center" w:pos="4819"/>
        <w:tab w:val="right" w:pos="9638"/>
      </w:tabs>
    </w:pPr>
  </w:style>
  <w:style w:type="character" w:customStyle="1" w:styleId="PoratDiagrama">
    <w:name w:val="Poraštė Diagrama"/>
    <w:basedOn w:val="Numatytasispastraiposriftas"/>
    <w:link w:val="Porat"/>
    <w:semiHidden/>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mailto:sauga@ltg.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TAIS.224463/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46c841f290cf11e98a8298567570d639/as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RDefault="00596CD2" w:rsidP="00596CD2">
          <w:pPr>
            <w:pStyle w:val="BF411D3925874B4B843DF0475C07FE5B"/>
          </w:pPr>
          <w:r w:rsidRPr="00047782">
            <w:rPr>
              <w:rStyle w:val="Vietosrezervavimoenklotekstas"/>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RDefault="00596CD2" w:rsidP="00596CD2">
          <w:pPr>
            <w:pStyle w:val="BD26E07FF8064A4A9E5CB46AB0BADC32"/>
          </w:pPr>
          <w:r w:rsidRPr="00626B7F">
            <w:rPr>
              <w:rStyle w:val="Vietosrezervavimoenklotekstas"/>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RDefault="00596CD2" w:rsidP="00596CD2">
          <w:pPr>
            <w:pStyle w:val="75A7F32CF5184E7F80DC9677A2EE312B"/>
          </w:pPr>
          <w:r w:rsidRPr="00626B7F">
            <w:rPr>
              <w:rStyle w:val="Vietosrezervavimoenklotekstas"/>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RDefault="00596CD2" w:rsidP="00596CD2">
          <w:pPr>
            <w:pStyle w:val="74CB53674AD441CE9D99C181173F3E05"/>
          </w:pPr>
          <w:r w:rsidRPr="00626B7F">
            <w:rPr>
              <w:rStyle w:val="Vietosrezervavimoenklotekstas"/>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RDefault="00596CD2" w:rsidP="00596CD2">
          <w:pPr>
            <w:pStyle w:val="D8BAD0783BE247E28660F9BC4763F48D"/>
          </w:pPr>
          <w:r w:rsidRPr="00626B7F">
            <w:rPr>
              <w:rStyle w:val="Vietosrezervavimoenklotekstas"/>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RDefault="00596CD2" w:rsidP="00596CD2">
          <w:pPr>
            <w:pStyle w:val="0C475C82C2FD48CABBD09BF7C808BF10"/>
          </w:pPr>
          <w:r w:rsidRPr="00626B7F">
            <w:rPr>
              <w:rStyle w:val="Vietosrezervavimoenklotekstas"/>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RDefault="00596CD2" w:rsidP="00596CD2">
          <w:pPr>
            <w:pStyle w:val="0F58FE50F99D4438A19D2771CD8F63F8"/>
          </w:pPr>
          <w:r w:rsidRPr="000E5897">
            <w:rPr>
              <w:rStyle w:val="Vietosrezervavimoenklotekstas"/>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RDefault="00596CD2" w:rsidP="00596CD2">
          <w:pPr>
            <w:pStyle w:val="64E08CD4E5CC48A5AF17594BFFD23F7F"/>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204D11"/>
    <w:rsid w:val="00246E0F"/>
    <w:rsid w:val="002B72E9"/>
    <w:rsid w:val="002F417A"/>
    <w:rsid w:val="00342F9E"/>
    <w:rsid w:val="003D2295"/>
    <w:rsid w:val="0047523F"/>
    <w:rsid w:val="004F3CDD"/>
    <w:rsid w:val="00596CD2"/>
    <w:rsid w:val="005B14A5"/>
    <w:rsid w:val="00631F95"/>
    <w:rsid w:val="00755F33"/>
    <w:rsid w:val="0083405C"/>
    <w:rsid w:val="009C4C15"/>
    <w:rsid w:val="00A8029A"/>
    <w:rsid w:val="00BA6548"/>
    <w:rsid w:val="00C8239C"/>
    <w:rsid w:val="00C86F9F"/>
    <w:rsid w:val="00EB71EC"/>
    <w:rsid w:val="00EC527B"/>
    <w:rsid w:val="00F431E3"/>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purl.org/dc/elements/1.1/"/>
    <ds:schemaRef ds:uri="http://purl.org/dc/terms/"/>
    <ds:schemaRef ds:uri="51d5e2c9-e18c-4408-a31e-423a151c4578"/>
    <ds:schemaRef ds:uri="http://purl.org/dc/dcmitype/"/>
    <ds:schemaRef ds:uri="http://schemas.openxmlformats.org/package/2006/metadata/core-properties"/>
    <ds:schemaRef ds:uri="f80a7a53-5fdc-4a0f-8b9e-50f27931d633"/>
    <ds:schemaRef ds:uri="http://schemas.microsoft.com/office/infopath/2007/PartnerControls"/>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ED1B3F3-6DA8-4D43-ACCD-E1865497E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52</TotalTime>
  <Pages>17</Pages>
  <Words>8081</Words>
  <Characters>46068</Characters>
  <Application>Microsoft Office Word</Application>
  <DocSecurity>0</DocSecurity>
  <Lines>383</Lines>
  <Paragraphs>108</Paragraphs>
  <ScaleCrop>false</ScaleCrop>
  <Company/>
  <LinksUpToDate>false</LinksUpToDate>
  <CharactersWithSpaces>54041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Ieva Bosevičė</cp:lastModifiedBy>
  <cp:revision>76</cp:revision>
  <cp:lastPrinted>2017-06-29T23:42:00Z</cp:lastPrinted>
  <dcterms:created xsi:type="dcterms:W3CDTF">2025-03-03T12:15:00Z</dcterms:created>
  <dcterms:modified xsi:type="dcterms:W3CDTF">2025-11-07T14:33:00Z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